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0A" w:rsidRDefault="00716123" w:rsidP="00CC5EC9">
      <w:pPr>
        <w:pStyle w:val="a5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F:\ПЛАТНЫЕ УСЛУГИ 2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УСЛУГИ 2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C9" w:rsidRPr="002D1C0A" w:rsidRDefault="00CC5EC9" w:rsidP="00CC5EC9">
      <w:pPr>
        <w:pStyle w:val="a5"/>
        <w:ind w:left="142" w:hanging="142"/>
        <w:jc w:val="center"/>
        <w:rPr>
          <w:b/>
          <w:sz w:val="44"/>
          <w:szCs w:val="44"/>
        </w:rPr>
      </w:pPr>
      <w:bookmarkStart w:id="0" w:name="_GoBack"/>
      <w:bookmarkEnd w:id="0"/>
    </w:p>
    <w:p w:rsidR="00CC5EC9" w:rsidRPr="002D1C0A" w:rsidRDefault="00CC5EC9" w:rsidP="00CC5EC9">
      <w:pPr>
        <w:pStyle w:val="a5"/>
        <w:ind w:left="142" w:hanging="142"/>
        <w:jc w:val="center"/>
        <w:rPr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3263"/>
        <w:gridCol w:w="3298"/>
        <w:gridCol w:w="1392"/>
        <w:gridCol w:w="1392"/>
      </w:tblGrid>
      <w:tr w:rsidR="00CC5EC9" w:rsidRPr="0010139D" w:rsidTr="00FC05E3">
        <w:tc>
          <w:tcPr>
            <w:tcW w:w="32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ФГОС ДО</w:t>
            </w:r>
          </w:p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Cs w:val="24"/>
              </w:rPr>
              <w:t>Количество часов в</w:t>
            </w:r>
          </w:p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0139D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</w:tr>
      <w:tr w:rsidR="00CC5EC9" w:rsidRPr="0001757D" w:rsidTr="00FC05E3">
        <w:tc>
          <w:tcPr>
            <w:tcW w:w="3263" w:type="dxa"/>
            <w:vMerge w:val="restart"/>
            <w:tcBorders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тропинка»</w:t>
            </w:r>
          </w:p>
          <w:p w:rsidR="00CC5EC9" w:rsidRDefault="00CC5EC9" w:rsidP="00FC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EC9" w:rsidRPr="0001757D" w:rsidTr="00FC05E3">
        <w:trPr>
          <w:trHeight w:val="300"/>
        </w:trPr>
        <w:tc>
          <w:tcPr>
            <w:tcW w:w="3263" w:type="dxa"/>
            <w:vMerge/>
            <w:tcBorders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C5EC9" w:rsidRPr="00EB1915" w:rsidRDefault="00F22948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C5EC9" w:rsidRPr="00EB1915" w:rsidRDefault="00F22948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C5EC9" w:rsidRPr="0001757D" w:rsidTr="00FC05E3">
        <w:trPr>
          <w:trHeight w:val="510"/>
        </w:trPr>
        <w:tc>
          <w:tcPr>
            <w:tcW w:w="3263" w:type="dxa"/>
            <w:vMerge w:val="restart"/>
            <w:tcBorders>
              <w:right w:val="double" w:sz="4" w:space="0" w:color="auto"/>
            </w:tcBorders>
            <w:vAlign w:val="center"/>
          </w:tcPr>
          <w:p w:rsidR="00CC5EC9" w:rsidRPr="00384766" w:rsidRDefault="00CC5EC9" w:rsidP="00FC05E3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слова к букве»</w:t>
            </w:r>
          </w:p>
        </w:tc>
        <w:tc>
          <w:tcPr>
            <w:tcW w:w="13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5EC9" w:rsidRPr="00EB1915" w:rsidRDefault="00F22948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C5EC9" w:rsidRPr="0001757D" w:rsidTr="00FC05E3">
        <w:tc>
          <w:tcPr>
            <w:tcW w:w="3263" w:type="dxa"/>
            <w:vMerge/>
            <w:tcBorders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C9" w:rsidRPr="0001757D" w:rsidTr="00FC05E3">
        <w:tc>
          <w:tcPr>
            <w:tcW w:w="32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32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психологическойготовности ребенка к школе»</w:t>
            </w:r>
          </w:p>
          <w:p w:rsidR="00CC5EC9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5EC9" w:rsidRPr="00EB1915" w:rsidRDefault="00CC5EC9" w:rsidP="00FC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EC9" w:rsidRPr="0001757D" w:rsidTr="00FC05E3">
        <w:tc>
          <w:tcPr>
            <w:tcW w:w="326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EC9" w:rsidRPr="007147BD" w:rsidRDefault="00CC5EC9" w:rsidP="00FC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EC9" w:rsidRPr="0010139D" w:rsidRDefault="00CC5EC9" w:rsidP="00FC0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C5EC9" w:rsidRPr="0010139D" w:rsidRDefault="00CC5EC9" w:rsidP="00FC0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C5EC9" w:rsidRPr="0010139D" w:rsidRDefault="00CC5EC9" w:rsidP="00F2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294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CC5EC9" w:rsidRDefault="00CC5EC9" w:rsidP="00CC5EC9">
      <w:pPr>
        <w:pStyle w:val="a5"/>
        <w:jc w:val="center"/>
        <w:rPr>
          <w:b/>
          <w:szCs w:val="24"/>
        </w:rPr>
      </w:pPr>
    </w:p>
    <w:p w:rsidR="00CC5EC9" w:rsidRPr="000E5C47" w:rsidRDefault="00CC5EC9" w:rsidP="00CC5EC9">
      <w:pPr>
        <w:pStyle w:val="a5"/>
        <w:jc w:val="center"/>
        <w:rPr>
          <w:b/>
          <w:szCs w:val="24"/>
        </w:rPr>
      </w:pPr>
      <w:r w:rsidRPr="000E5C47">
        <w:rPr>
          <w:b/>
          <w:szCs w:val="24"/>
        </w:rPr>
        <w:t>Пояснительная записка</w:t>
      </w:r>
    </w:p>
    <w:p w:rsidR="00CC5EC9" w:rsidRPr="000E5C47" w:rsidRDefault="00CC5EC9" w:rsidP="00CC5EC9">
      <w:pPr>
        <w:pStyle w:val="a5"/>
        <w:jc w:val="center"/>
        <w:rPr>
          <w:b/>
          <w:szCs w:val="24"/>
        </w:rPr>
      </w:pPr>
      <w:r w:rsidRPr="000E5C47">
        <w:rPr>
          <w:b/>
          <w:szCs w:val="24"/>
        </w:rPr>
        <w:t>к учебному плану «Школы будущего первоклассника»</w:t>
      </w:r>
    </w:p>
    <w:p w:rsidR="00CC5EC9" w:rsidRPr="000E5C47" w:rsidRDefault="00CC5EC9" w:rsidP="00CC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4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5C47">
        <w:rPr>
          <w:rFonts w:ascii="Times New Roman" w:hAnsi="Times New Roman" w:cs="Times New Roman"/>
          <w:b/>
          <w:sz w:val="24"/>
          <w:szCs w:val="24"/>
        </w:rPr>
        <w:t>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5C4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5EC9" w:rsidRPr="00215126" w:rsidRDefault="00CC5EC9" w:rsidP="00CC5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CC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«Школы будущего первоклассника</w:t>
      </w:r>
      <w:r w:rsidRPr="004B4CC3">
        <w:rPr>
          <w:rFonts w:ascii="Times New Roman" w:hAnsi="Times New Roman" w:cs="Times New Roman"/>
          <w:sz w:val="24"/>
          <w:szCs w:val="24"/>
        </w:rPr>
        <w:t xml:space="preserve">»разработан на основе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Pr="004B4CC3">
        <w:rPr>
          <w:rFonts w:ascii="Times New Roman" w:hAnsi="Times New Roman" w:cs="Times New Roman"/>
          <w:sz w:val="24"/>
          <w:szCs w:val="24"/>
        </w:rPr>
        <w:t xml:space="preserve"> с учетом выполнения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РФ от 29 декабря 2010 года № 189 «О введении в действие санитарно-эпидемиологических правил и нормативов СанПиН  2.4.2. 2821-10, </w:t>
      </w:r>
      <w:r w:rsidRPr="004B4CC3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15.08.2013 № 706 «</w:t>
      </w:r>
      <w:r w:rsidRPr="004B4CC3">
        <w:rPr>
          <w:rFonts w:ascii="Times New Roman" w:hAnsi="Times New Roman" w:cs="Times New Roman"/>
          <w:sz w:val="24"/>
          <w:szCs w:val="24"/>
        </w:rPr>
        <w:t>Об утверждении Правил оказания платных образовательных услуг».</w:t>
      </w:r>
    </w:p>
    <w:p w:rsidR="00CC5EC9" w:rsidRPr="006F7ED9" w:rsidRDefault="00CC5EC9" w:rsidP="00CC5E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>функционирования групп«Школы будущего первоклассника</w:t>
      </w:r>
      <w:r w:rsidRPr="004B4CC3">
        <w:rPr>
          <w:rFonts w:ascii="Times New Roman" w:hAnsi="Times New Roman" w:cs="Times New Roman"/>
          <w:sz w:val="24"/>
          <w:szCs w:val="24"/>
        </w:rPr>
        <w:t>»</w:t>
      </w:r>
      <w:r w:rsidRPr="00215126">
        <w:rPr>
          <w:rFonts w:ascii="Times New Roman" w:hAnsi="Times New Roman" w:cs="Times New Roman"/>
          <w:sz w:val="24"/>
          <w:szCs w:val="24"/>
        </w:rPr>
        <w:t>является подготовка детей к обучению в школе, умственное, эмоционально-волевое, физич</w:t>
      </w:r>
      <w:r>
        <w:rPr>
          <w:rFonts w:ascii="Times New Roman" w:hAnsi="Times New Roman" w:cs="Times New Roman"/>
          <w:sz w:val="24"/>
          <w:szCs w:val="24"/>
        </w:rPr>
        <w:t>еское, психологическое развитие</w:t>
      </w:r>
      <w:r w:rsidRPr="00215126">
        <w:rPr>
          <w:rFonts w:ascii="Times New Roman" w:hAnsi="Times New Roman" w:cs="Times New Roman"/>
          <w:sz w:val="24"/>
          <w:szCs w:val="24"/>
        </w:rPr>
        <w:t xml:space="preserve"> (Всестороннее ра</w:t>
      </w:r>
      <w:r>
        <w:rPr>
          <w:rFonts w:ascii="Times New Roman" w:hAnsi="Times New Roman" w:cs="Times New Roman"/>
          <w:sz w:val="24"/>
          <w:szCs w:val="24"/>
        </w:rPr>
        <w:t>звитие будущих первоклассников).</w:t>
      </w:r>
    </w:p>
    <w:p w:rsidR="00CC5EC9" w:rsidRPr="00215126" w:rsidRDefault="00CC5EC9" w:rsidP="00CC5E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«Школы будущего первоклассника</w:t>
      </w:r>
      <w:r w:rsidRPr="004B4CC3">
        <w:rPr>
          <w:rFonts w:ascii="Times New Roman" w:hAnsi="Times New Roman" w:cs="Times New Roman"/>
          <w:sz w:val="24"/>
          <w:szCs w:val="24"/>
        </w:rPr>
        <w:t>»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сохранение и укрепление здоровья детей;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через интеграцию различных видов деятельности;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систематизация знаний об окружающем мире;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lastRenderedPageBreak/>
        <w:t>развитие речи, обогащение словарного запаса;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навыки слогового чтения;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навыки  речевого общения;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мелкой моторики руки и зрительно-двигательной координации;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памяти, внимания, мышления, логики;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>развитие математических способностей;</w:t>
      </w:r>
    </w:p>
    <w:p w:rsidR="00CC5EC9" w:rsidRPr="00215126" w:rsidRDefault="00CC5EC9" w:rsidP="00CC5E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215126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215126">
        <w:rPr>
          <w:rFonts w:ascii="Times New Roman" w:hAnsi="Times New Roman" w:cs="Times New Roman"/>
          <w:sz w:val="24"/>
          <w:szCs w:val="24"/>
        </w:rPr>
        <w:t xml:space="preserve"> подготовки детей к обучению в школе</w:t>
      </w:r>
    </w:p>
    <w:p w:rsidR="00CC5EC9" w:rsidRPr="00215126" w:rsidRDefault="00CC5EC9" w:rsidP="00CC5EC9">
      <w:pPr>
        <w:pStyle w:val="a5"/>
        <w:ind w:firstLine="567"/>
        <w:jc w:val="both"/>
        <w:rPr>
          <w:szCs w:val="24"/>
        </w:rPr>
      </w:pPr>
      <w:proofErr w:type="gramStart"/>
      <w:r w:rsidRPr="00215126">
        <w:rPr>
          <w:szCs w:val="24"/>
        </w:rPr>
        <w:t>Содержание, предложенное для подготовки к обучению программой соответствует</w:t>
      </w:r>
      <w:proofErr w:type="gramEnd"/>
      <w:r w:rsidRPr="00215126">
        <w:rPr>
          <w:szCs w:val="24"/>
        </w:rPr>
        <w:t xml:space="preserve"> возрастным особенностям детей 5,5 – </w:t>
      </w:r>
      <w:r>
        <w:rPr>
          <w:szCs w:val="24"/>
        </w:rPr>
        <w:t>6</w:t>
      </w:r>
      <w:r w:rsidRPr="00215126">
        <w:rPr>
          <w:szCs w:val="24"/>
        </w:rPr>
        <w:t xml:space="preserve">- летнего возраста и составляет основу для использования личностно ориентированных и развивающих технологий. </w:t>
      </w:r>
    </w:p>
    <w:p w:rsidR="00CC5EC9" w:rsidRPr="008B0309" w:rsidRDefault="00CC5EC9" w:rsidP="00CC5EC9">
      <w:pPr>
        <w:pStyle w:val="a5"/>
        <w:spacing w:line="276" w:lineRule="auto"/>
        <w:ind w:firstLine="851"/>
        <w:jc w:val="both"/>
        <w:rPr>
          <w:i/>
          <w:szCs w:val="24"/>
        </w:rPr>
      </w:pPr>
      <w:r w:rsidRPr="00215126">
        <w:rPr>
          <w:szCs w:val="24"/>
        </w:rPr>
        <w:t xml:space="preserve">Учебный план </w:t>
      </w:r>
      <w:r>
        <w:rPr>
          <w:szCs w:val="24"/>
        </w:rPr>
        <w:t>«Школы будущего первоклассника</w:t>
      </w:r>
      <w:r w:rsidRPr="004B4CC3">
        <w:rPr>
          <w:szCs w:val="24"/>
        </w:rPr>
        <w:t>»</w:t>
      </w:r>
      <w:r>
        <w:rPr>
          <w:szCs w:val="24"/>
        </w:rPr>
        <w:t xml:space="preserve"> устанавливает 8 </w:t>
      </w:r>
      <w:r w:rsidRPr="00215126">
        <w:rPr>
          <w:szCs w:val="24"/>
        </w:rPr>
        <w:t>-месячный срок обучения  и</w:t>
      </w:r>
      <w:r>
        <w:rPr>
          <w:szCs w:val="24"/>
        </w:rPr>
        <w:t>составляет 32 учебной недели. Обучение продолжается с 2 октября  2018 года по 28 апреля 2019</w:t>
      </w:r>
      <w:r w:rsidRPr="00215126">
        <w:rPr>
          <w:szCs w:val="24"/>
        </w:rPr>
        <w:t xml:space="preserve"> года. Занятия проводятся 2 раза в неделю (</w:t>
      </w:r>
      <w:r>
        <w:rPr>
          <w:szCs w:val="24"/>
        </w:rPr>
        <w:t>вторник</w:t>
      </w:r>
      <w:r w:rsidRPr="00215126">
        <w:rPr>
          <w:szCs w:val="24"/>
        </w:rPr>
        <w:t>, суббота) как индивидуально, так и с группой.Продолжительность занятий 30 минут с 10-минутными перерывами</w:t>
      </w:r>
      <w:r w:rsidRPr="00215126">
        <w:rPr>
          <w:i/>
          <w:szCs w:val="24"/>
        </w:rPr>
        <w:t>.</w:t>
      </w:r>
    </w:p>
    <w:p w:rsidR="00CC5EC9" w:rsidRDefault="00CC5EC9" w:rsidP="00CC5E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Образовательная область </w:t>
      </w:r>
      <w:r w:rsidRPr="000462A2">
        <w:rPr>
          <w:rFonts w:ascii="Times New Roman" w:hAnsi="Times New Roman" w:cs="Times New Roman"/>
          <w:b/>
          <w:sz w:val="24"/>
          <w:szCs w:val="24"/>
        </w:rPr>
        <w:t>«Познавательное развитие</w:t>
      </w:r>
      <w:r w:rsidRPr="00046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2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0E5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«Зеленая тропинка»-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час в неделю;</w:t>
      </w:r>
    </w:p>
    <w:p w:rsidR="00CC5EC9" w:rsidRDefault="00CC5EC9" w:rsidP="00CC5E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E5C47">
        <w:rPr>
          <w:rFonts w:ascii="Times New Roman" w:hAnsi="Times New Roman" w:cs="Times New Roman"/>
          <w:b/>
          <w:sz w:val="24"/>
          <w:szCs w:val="24"/>
        </w:rPr>
        <w:t>«Математические ступеньки»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час в неделю.</w:t>
      </w:r>
    </w:p>
    <w:p w:rsidR="00CC5EC9" w:rsidRPr="004817EC" w:rsidRDefault="00CC5EC9" w:rsidP="00CC5E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6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область «</w:t>
      </w:r>
      <w:r w:rsidRPr="000462A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7147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E2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модулями:</w:t>
      </w:r>
    </w:p>
    <w:p w:rsidR="00CC5EC9" w:rsidRDefault="00CC5EC9" w:rsidP="00CC5EC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E5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0E5C47">
        <w:rPr>
          <w:rFonts w:ascii="Times New Roman" w:hAnsi="Times New Roman" w:cs="Times New Roman"/>
          <w:b/>
          <w:sz w:val="24"/>
          <w:szCs w:val="24"/>
        </w:rPr>
        <w:t>От слова к букве</w:t>
      </w: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 часа в неделю:</w:t>
      </w:r>
      <w:r w:rsidRPr="000E5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0E5C47">
        <w:rPr>
          <w:rFonts w:ascii="Times New Roman" w:hAnsi="Times New Roman" w:cs="Times New Roman"/>
          <w:b/>
          <w:sz w:val="24"/>
          <w:szCs w:val="24"/>
        </w:rPr>
        <w:t>От слова к букве</w:t>
      </w:r>
      <w:r w:rsidRPr="000E5C4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(подготовка к обучению чтению)-1час, </w:t>
      </w:r>
      <w:r w:rsidRPr="00FD0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FD05EF">
        <w:rPr>
          <w:rFonts w:ascii="Times New Roman" w:hAnsi="Times New Roman" w:cs="Times New Roman"/>
          <w:b/>
          <w:sz w:val="24"/>
          <w:szCs w:val="24"/>
        </w:rPr>
        <w:t>От слова к букве</w:t>
      </w:r>
      <w:r w:rsidRPr="00714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(подготовка к обучению письму)-1час;</w:t>
      </w:r>
    </w:p>
    <w:p w:rsidR="00CC5EC9" w:rsidRDefault="00CC5EC9" w:rsidP="00CC5EC9">
      <w:pPr>
        <w:spacing w:line="240" w:lineRule="auto"/>
        <w:ind w:firstLine="709"/>
        <w:jc w:val="both"/>
        <w:rPr>
          <w:i/>
          <w:szCs w:val="24"/>
        </w:rPr>
      </w:pPr>
      <w:r w:rsidRPr="000462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Психологическое сопровождение</w:t>
      </w:r>
      <w:r w:rsidRPr="00FD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представлено авторской программой </w:t>
      </w:r>
      <w:r w:rsidRPr="00714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«Развитие психологической готовности к школе»</w:t>
      </w:r>
      <w:r w:rsidRPr="00FD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 час в неделю.</w:t>
      </w:r>
    </w:p>
    <w:p w:rsidR="00CC5EC9" w:rsidRDefault="00CC5EC9" w:rsidP="00CC5EC9">
      <w:pPr>
        <w:pStyle w:val="a5"/>
        <w:ind w:firstLine="709"/>
        <w:jc w:val="both"/>
        <w:rPr>
          <w:szCs w:val="24"/>
        </w:rPr>
      </w:pPr>
      <w:r>
        <w:rPr>
          <w:szCs w:val="24"/>
        </w:rPr>
        <w:t xml:space="preserve">Занятия по модулю  </w:t>
      </w:r>
      <w:r w:rsidRPr="000E5C47">
        <w:rPr>
          <w:b/>
          <w:szCs w:val="24"/>
          <w:shd w:val="clear" w:color="auto" w:fill="FFFFFF"/>
        </w:rPr>
        <w:t>«</w:t>
      </w:r>
      <w:r w:rsidRPr="000E5C47">
        <w:rPr>
          <w:b/>
          <w:szCs w:val="24"/>
        </w:rPr>
        <w:t>От слова к букве</w:t>
      </w:r>
      <w:proofErr w:type="gramStart"/>
      <w:r w:rsidRPr="008B0309">
        <w:rPr>
          <w:b/>
          <w:color w:val="000000"/>
          <w:szCs w:val="24"/>
          <w:shd w:val="clear" w:color="auto" w:fill="FFFFFF"/>
        </w:rPr>
        <w:t>»</w:t>
      </w:r>
      <w:r>
        <w:rPr>
          <w:szCs w:val="24"/>
        </w:rPr>
        <w:t>н</w:t>
      </w:r>
      <w:proofErr w:type="gramEnd"/>
      <w:r>
        <w:rPr>
          <w:szCs w:val="24"/>
        </w:rPr>
        <w:t>аправлены:</w:t>
      </w:r>
    </w:p>
    <w:p w:rsidR="00CC5EC9" w:rsidRDefault="00CC5EC9" w:rsidP="00CC5EC9">
      <w:pPr>
        <w:pStyle w:val="a5"/>
        <w:numPr>
          <w:ilvl w:val="0"/>
          <w:numId w:val="2"/>
        </w:numPr>
        <w:ind w:left="0" w:firstLine="360"/>
        <w:jc w:val="both"/>
        <w:rPr>
          <w:szCs w:val="24"/>
        </w:rPr>
      </w:pPr>
      <w:r>
        <w:rPr>
          <w:szCs w:val="24"/>
        </w:rPr>
        <w:t>на развитие у детей связной речи, фонематического слуха, памяти, внимания, фантазии, мышления;</w:t>
      </w:r>
    </w:p>
    <w:p w:rsidR="00CC5EC9" w:rsidRDefault="00CC5EC9" w:rsidP="00CC5EC9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обогащение словарного запаса дошкольников;</w:t>
      </w:r>
    </w:p>
    <w:p w:rsidR="00CC5EC9" w:rsidRDefault="00CC5EC9" w:rsidP="00CC5EC9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внутренней речи – основы речевого мышления;</w:t>
      </w:r>
    </w:p>
    <w:p w:rsidR="00CC5EC9" w:rsidRDefault="00CC5EC9" w:rsidP="00CC5EC9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развитие артикуляционного аппарата;</w:t>
      </w:r>
    </w:p>
    <w:p w:rsidR="00CC5EC9" w:rsidRDefault="00CC5EC9" w:rsidP="00CC5EC9">
      <w:pPr>
        <w:pStyle w:val="a5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формирование эстетического восприятия, эмоционального настроения.</w:t>
      </w:r>
    </w:p>
    <w:p w:rsidR="00CC5EC9" w:rsidRDefault="00CC5EC9" w:rsidP="00CC5EC9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Занятия носят общеразвивающий характер, способствуют развитию активной мыслительной деятельности, работоспособности, нравственно-волевых и этических качеств детей. Курс готовит к изучению грамоты, письма и формирует элементарные навыки культуры речи. В процессе обучения дети получают первичные навыки чтения.</w:t>
      </w:r>
    </w:p>
    <w:p w:rsidR="00CC5EC9" w:rsidRDefault="00CC5EC9" w:rsidP="00CC5EC9">
      <w:pPr>
        <w:pStyle w:val="a5"/>
        <w:ind w:firstLine="720"/>
        <w:jc w:val="both"/>
        <w:rPr>
          <w:szCs w:val="24"/>
        </w:rPr>
      </w:pPr>
      <w:r>
        <w:rPr>
          <w:szCs w:val="24"/>
        </w:rPr>
        <w:t xml:space="preserve">Занятия по модулю </w:t>
      </w:r>
      <w:r w:rsidRPr="0041548E">
        <w:rPr>
          <w:b/>
          <w:szCs w:val="24"/>
        </w:rPr>
        <w:t>«Математические ступеньки»</w:t>
      </w:r>
      <w:r>
        <w:rPr>
          <w:szCs w:val="24"/>
        </w:rPr>
        <w:t>развивают познавательные способности детей. Занятия ведутся по трем тематическим направлениям:</w:t>
      </w:r>
    </w:p>
    <w:p w:rsidR="00CC5EC9" w:rsidRDefault="00CC5EC9" w:rsidP="00CC5EC9">
      <w:pPr>
        <w:pStyle w:val="a5"/>
        <w:numPr>
          <w:ilvl w:val="0"/>
          <w:numId w:val="3"/>
        </w:numPr>
        <w:jc w:val="both"/>
        <w:rPr>
          <w:i/>
          <w:szCs w:val="24"/>
        </w:rPr>
      </w:pPr>
      <w:r w:rsidRPr="00215126">
        <w:rPr>
          <w:i/>
          <w:szCs w:val="24"/>
          <w:u w:val="single"/>
        </w:rPr>
        <w:t>Арифметическое</w:t>
      </w:r>
      <w:r>
        <w:rPr>
          <w:i/>
          <w:szCs w:val="24"/>
        </w:rPr>
        <w:t>: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дети усваивают счет от 1 до 10;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понятия «цифра», «число», « предыдущее», «последующее»;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учатся сравнивать числа первого десятка;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решать задачи на основе наглядности;</w:t>
      </w:r>
    </w:p>
    <w:p w:rsidR="00CC5EC9" w:rsidRDefault="00CC5EC9" w:rsidP="00CC5EC9">
      <w:pPr>
        <w:pStyle w:val="a5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получают пространственные и временные представления;</w:t>
      </w:r>
    </w:p>
    <w:p w:rsidR="00CC5EC9" w:rsidRPr="00215126" w:rsidRDefault="00CC5EC9" w:rsidP="00CC5EC9">
      <w:pPr>
        <w:pStyle w:val="a5"/>
        <w:numPr>
          <w:ilvl w:val="0"/>
          <w:numId w:val="3"/>
        </w:numPr>
        <w:jc w:val="both"/>
        <w:rPr>
          <w:i/>
          <w:szCs w:val="24"/>
          <w:u w:val="single"/>
        </w:rPr>
      </w:pPr>
      <w:r w:rsidRPr="00215126">
        <w:rPr>
          <w:i/>
          <w:szCs w:val="24"/>
          <w:u w:val="single"/>
        </w:rPr>
        <w:t>Геометрическое:</w:t>
      </w:r>
    </w:p>
    <w:p w:rsidR="00CC5EC9" w:rsidRDefault="00CC5EC9" w:rsidP="00CC5EC9">
      <w:pPr>
        <w:pStyle w:val="a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получают представление о форме и размере фигуры;</w:t>
      </w:r>
    </w:p>
    <w:p w:rsidR="00CC5EC9" w:rsidRDefault="00CC5EC9" w:rsidP="00CC5EC9">
      <w:pPr>
        <w:pStyle w:val="a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сравнивают предметы по размеру и расположению;</w:t>
      </w:r>
    </w:p>
    <w:p w:rsidR="00CC5EC9" w:rsidRDefault="00CC5EC9" w:rsidP="00CC5EC9">
      <w:pPr>
        <w:pStyle w:val="a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измеряют отрезки.</w:t>
      </w:r>
    </w:p>
    <w:p w:rsidR="00CC5EC9" w:rsidRDefault="00CC5EC9" w:rsidP="00CC5EC9">
      <w:pPr>
        <w:pStyle w:val="a5"/>
        <w:numPr>
          <w:ilvl w:val="0"/>
          <w:numId w:val="3"/>
        </w:numPr>
        <w:jc w:val="both"/>
        <w:rPr>
          <w:szCs w:val="24"/>
        </w:rPr>
      </w:pPr>
      <w:r w:rsidRPr="00215126">
        <w:rPr>
          <w:i/>
          <w:szCs w:val="24"/>
          <w:u w:val="single"/>
        </w:rPr>
        <w:t>Содержательно-логические</w:t>
      </w:r>
      <w:r w:rsidRPr="00215126">
        <w:rPr>
          <w:szCs w:val="24"/>
          <w:u w:val="single"/>
        </w:rPr>
        <w:t>.</w:t>
      </w:r>
      <w:r>
        <w:rPr>
          <w:szCs w:val="24"/>
        </w:rPr>
        <w:t xml:space="preserve"> Выполняют упражнения:</w:t>
      </w:r>
    </w:p>
    <w:p w:rsidR="00CC5EC9" w:rsidRDefault="00CC5EC9" w:rsidP="00CC5EC9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на развитие внимания;</w:t>
      </w:r>
    </w:p>
    <w:p w:rsidR="00CC5EC9" w:rsidRDefault="00CC5EC9" w:rsidP="00CC5EC9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памяти;</w:t>
      </w:r>
    </w:p>
    <w:p w:rsidR="00CC5EC9" w:rsidRDefault="00CC5EC9" w:rsidP="00CC5EC9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мышления;</w:t>
      </w:r>
    </w:p>
    <w:p w:rsidR="00CC5EC9" w:rsidRDefault="00CC5EC9" w:rsidP="00CC5EC9">
      <w:pPr>
        <w:pStyle w:val="a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 восприятия и воображения.</w:t>
      </w:r>
    </w:p>
    <w:p w:rsidR="00CC5EC9" w:rsidRDefault="00CC5EC9" w:rsidP="00CC5EC9">
      <w:pPr>
        <w:pStyle w:val="a5"/>
        <w:ind w:firstLine="709"/>
        <w:jc w:val="both"/>
        <w:rPr>
          <w:szCs w:val="24"/>
          <w:u w:val="single"/>
        </w:rPr>
      </w:pPr>
      <w:r>
        <w:rPr>
          <w:szCs w:val="24"/>
        </w:rPr>
        <w:t xml:space="preserve">Занятия по модулю </w:t>
      </w:r>
      <w:r w:rsidRPr="0041548E">
        <w:rPr>
          <w:szCs w:val="24"/>
        </w:rPr>
        <w:t>«</w:t>
      </w:r>
      <w:r w:rsidRPr="0041548E">
        <w:rPr>
          <w:b/>
          <w:szCs w:val="24"/>
        </w:rPr>
        <w:t>Зеленая тропинка</w:t>
      </w:r>
      <w:proofErr w:type="gramStart"/>
      <w:r w:rsidRPr="0041548E">
        <w:rPr>
          <w:b/>
          <w:szCs w:val="24"/>
        </w:rPr>
        <w:t>»</w:t>
      </w:r>
      <w:r>
        <w:rPr>
          <w:szCs w:val="24"/>
        </w:rPr>
        <w:t>н</w:t>
      </w:r>
      <w:proofErr w:type="gramEnd"/>
      <w:r>
        <w:rPr>
          <w:szCs w:val="24"/>
        </w:rPr>
        <w:t>аправлены на  развитие у детей интереса к жизни и деятельности людей, явлениям природы.</w:t>
      </w:r>
    </w:p>
    <w:p w:rsidR="00CC5EC9" w:rsidRPr="009A61AA" w:rsidRDefault="00CC5EC9" w:rsidP="00CC5EC9">
      <w:pPr>
        <w:pStyle w:val="a5"/>
        <w:jc w:val="both"/>
        <w:rPr>
          <w:b/>
          <w:szCs w:val="24"/>
        </w:rPr>
      </w:pPr>
      <w:r>
        <w:rPr>
          <w:szCs w:val="24"/>
        </w:rPr>
        <w:t xml:space="preserve"> По итогам дети должны научиться:</w:t>
      </w:r>
    </w:p>
    <w:p w:rsidR="00CC5EC9" w:rsidRDefault="00CC5EC9" w:rsidP="00CC5EC9">
      <w:pPr>
        <w:pStyle w:val="a5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сосредотачивать внимание на предметах и явлениях окружающей действительности;</w:t>
      </w:r>
    </w:p>
    <w:p w:rsidR="00CC5EC9" w:rsidRDefault="00CC5EC9" w:rsidP="00CC5EC9">
      <w:pPr>
        <w:pStyle w:val="a5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выделять в предметах определенные свойства, сравнивать и группировать их.</w:t>
      </w:r>
    </w:p>
    <w:p w:rsidR="00CC5EC9" w:rsidRPr="00215126" w:rsidRDefault="00CC5EC9" w:rsidP="00CC5EC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sz w:val="24"/>
          <w:szCs w:val="24"/>
        </w:rPr>
        <w:t xml:space="preserve">Занятия по курсу </w:t>
      </w:r>
      <w:r w:rsidRPr="00714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154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психологической готовности ребенка  к школе</w:t>
      </w:r>
      <w:proofErr w:type="gramStart"/>
      <w:r w:rsidRPr="007147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2151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5126">
        <w:rPr>
          <w:rFonts w:ascii="Times New Roman" w:hAnsi="Times New Roman" w:cs="Times New Roman"/>
          <w:sz w:val="24"/>
          <w:szCs w:val="24"/>
        </w:rPr>
        <w:t xml:space="preserve">аправлены на: </w:t>
      </w:r>
    </w:p>
    <w:p w:rsidR="00CC5EC9" w:rsidRPr="00215126" w:rsidRDefault="00CC5EC9" w:rsidP="00CC5EC9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повышение уровня адаптивности детей к школе;</w:t>
      </w:r>
    </w:p>
    <w:p w:rsidR="00CC5EC9" w:rsidRPr="00215126" w:rsidRDefault="00CC5EC9" w:rsidP="00CC5EC9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126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сферы детей</w:t>
      </w:r>
      <w:r w:rsidRPr="00215126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C5EC9" w:rsidRPr="005E6BB1" w:rsidRDefault="00CC5EC9" w:rsidP="00CC5EC9">
      <w:pPr>
        <w:pStyle w:val="a4"/>
        <w:numPr>
          <w:ilvl w:val="0"/>
          <w:numId w:val="8"/>
        </w:numPr>
        <w:spacing w:after="0"/>
        <w:ind w:left="0" w:firstLine="36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15126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 гармонично складывающейся психологическ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ой готовности к школьному об</w:t>
      </w:r>
    </w:p>
    <w:p w:rsidR="00454EDD" w:rsidRDefault="00454EDD"/>
    <w:sectPr w:rsidR="00454EDD" w:rsidSect="00C7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452"/>
    <w:multiLevelType w:val="hybridMultilevel"/>
    <w:tmpl w:val="9ABA701A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55EE4"/>
    <w:multiLevelType w:val="hybridMultilevel"/>
    <w:tmpl w:val="1EBA32A4"/>
    <w:lvl w:ilvl="0" w:tplc="94A2731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4342F"/>
    <w:multiLevelType w:val="hybridMultilevel"/>
    <w:tmpl w:val="67BAA032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22041"/>
    <w:multiLevelType w:val="hybridMultilevel"/>
    <w:tmpl w:val="27ECF0D8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02666"/>
    <w:multiLevelType w:val="hybridMultilevel"/>
    <w:tmpl w:val="8E12D648"/>
    <w:lvl w:ilvl="0" w:tplc="94A2731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C41D2"/>
    <w:multiLevelType w:val="hybridMultilevel"/>
    <w:tmpl w:val="BBC4C30C"/>
    <w:lvl w:ilvl="0" w:tplc="94A2731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D0C9C"/>
    <w:multiLevelType w:val="hybridMultilevel"/>
    <w:tmpl w:val="EF5C6120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278FD"/>
    <w:multiLevelType w:val="hybridMultilevel"/>
    <w:tmpl w:val="B03C6EC2"/>
    <w:lvl w:ilvl="0" w:tplc="05EA1D1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EC9"/>
    <w:rsid w:val="002D1C0A"/>
    <w:rsid w:val="004148E4"/>
    <w:rsid w:val="00454EDD"/>
    <w:rsid w:val="005F4713"/>
    <w:rsid w:val="00716123"/>
    <w:rsid w:val="00C758CA"/>
    <w:rsid w:val="00CC5EC9"/>
    <w:rsid w:val="00F2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EC9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CC5EC9"/>
    <w:pPr>
      <w:spacing w:after="0" w:line="240" w:lineRule="auto"/>
    </w:pPr>
    <w:rPr>
      <w:rFonts w:ascii="Times New Roman" w:eastAsia="Calibri" w:hAnsi="Times New Roman" w:cs="Times New Roman"/>
      <w:sz w:val="24"/>
      <w:szCs w:val="40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CC5EC9"/>
    <w:rPr>
      <w:rFonts w:ascii="Times New Roman" w:eastAsia="Calibri" w:hAnsi="Times New Roman" w:cs="Times New Roman"/>
      <w:sz w:val="24"/>
      <w:szCs w:val="40"/>
    </w:rPr>
  </w:style>
  <w:style w:type="character" w:styleId="a7">
    <w:name w:val="Strong"/>
    <w:basedOn w:val="a0"/>
    <w:uiPriority w:val="22"/>
    <w:qFormat/>
    <w:rsid w:val="00CC5E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7</cp:revision>
  <dcterms:created xsi:type="dcterms:W3CDTF">2018-09-08T13:05:00Z</dcterms:created>
  <dcterms:modified xsi:type="dcterms:W3CDTF">2018-09-11T10:31:00Z</dcterms:modified>
</cp:coreProperties>
</file>