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E1" w:rsidRPr="002A4685" w:rsidRDefault="00427EE1" w:rsidP="00427EE1">
      <w:pPr>
        <w:tabs>
          <w:tab w:val="right" w:pos="9975"/>
        </w:tabs>
        <w:rPr>
          <w:sz w:val="24"/>
          <w:szCs w:val="24"/>
        </w:rPr>
      </w:pPr>
      <w:bookmarkStart w:id="0" w:name="_GoBack"/>
      <w:bookmarkEnd w:id="0"/>
      <w:r w:rsidRPr="002A4685">
        <w:rPr>
          <w:sz w:val="24"/>
          <w:szCs w:val="24"/>
        </w:rPr>
        <w:t>Принято:                                                                                         Утверждаю:</w:t>
      </w:r>
    </w:p>
    <w:p w:rsidR="00427EE1" w:rsidRPr="002A4685" w:rsidRDefault="00427EE1" w:rsidP="00427EE1">
      <w:pPr>
        <w:rPr>
          <w:sz w:val="24"/>
          <w:szCs w:val="24"/>
        </w:rPr>
      </w:pPr>
      <w:r w:rsidRPr="002A4685">
        <w:rPr>
          <w:sz w:val="24"/>
          <w:szCs w:val="24"/>
        </w:rPr>
        <w:t>Советом  Отдела по образованию                                    Начальник Отдела образования</w:t>
      </w:r>
    </w:p>
    <w:p w:rsidR="00427EE1" w:rsidRPr="002A4685" w:rsidRDefault="00427EE1" w:rsidP="00427EE1">
      <w:pPr>
        <w:rPr>
          <w:sz w:val="24"/>
          <w:szCs w:val="24"/>
        </w:rPr>
      </w:pPr>
      <w:r w:rsidRPr="002A4685">
        <w:rPr>
          <w:sz w:val="24"/>
          <w:szCs w:val="24"/>
        </w:rPr>
        <w:t xml:space="preserve">Городищенского района                                                    Городищенского района                                    </w:t>
      </w:r>
    </w:p>
    <w:p w:rsidR="00427EE1" w:rsidRPr="002A4685" w:rsidRDefault="00427EE1" w:rsidP="00427EE1">
      <w:pPr>
        <w:ind w:right="-711"/>
        <w:rPr>
          <w:sz w:val="24"/>
          <w:szCs w:val="24"/>
        </w:rPr>
      </w:pPr>
      <w:r w:rsidRPr="002A4685">
        <w:rPr>
          <w:sz w:val="24"/>
          <w:szCs w:val="24"/>
        </w:rPr>
        <w:t xml:space="preserve">                                                                                               Приказ №</w:t>
      </w:r>
      <w:r w:rsidR="00DD1A89" w:rsidRPr="002A4685">
        <w:rPr>
          <w:sz w:val="24"/>
          <w:szCs w:val="24"/>
        </w:rPr>
        <w:t xml:space="preserve"> 20/</w:t>
      </w:r>
      <w:r w:rsidR="007D1C81" w:rsidRPr="002A4685">
        <w:rPr>
          <w:sz w:val="24"/>
          <w:szCs w:val="24"/>
        </w:rPr>
        <w:t>2</w:t>
      </w:r>
      <w:r w:rsidRPr="002A4685">
        <w:rPr>
          <w:sz w:val="24"/>
          <w:szCs w:val="24"/>
        </w:rPr>
        <w:t xml:space="preserve"> от «14» февраля 2014г.</w:t>
      </w:r>
    </w:p>
    <w:p w:rsidR="00427EE1" w:rsidRPr="002A4685" w:rsidRDefault="00427EE1" w:rsidP="00427EE1">
      <w:pPr>
        <w:ind w:right="-711"/>
        <w:rPr>
          <w:sz w:val="24"/>
          <w:szCs w:val="24"/>
        </w:rPr>
      </w:pPr>
      <w:r w:rsidRPr="002A4685">
        <w:rPr>
          <w:sz w:val="24"/>
          <w:szCs w:val="24"/>
        </w:rPr>
        <w:t>Протокол №</w:t>
      </w:r>
      <w:r w:rsidR="008B1DE3" w:rsidRPr="002A4685">
        <w:rPr>
          <w:sz w:val="24"/>
          <w:szCs w:val="24"/>
        </w:rPr>
        <w:t xml:space="preserve"> 2 </w:t>
      </w:r>
      <w:r w:rsidRPr="002A4685">
        <w:rPr>
          <w:sz w:val="24"/>
          <w:szCs w:val="24"/>
        </w:rPr>
        <w:t xml:space="preserve"> от  «11» февраля   2014г.                                                                                                             </w:t>
      </w:r>
    </w:p>
    <w:p w:rsidR="00427EE1" w:rsidRPr="002A4685" w:rsidRDefault="00427EE1" w:rsidP="00427EE1">
      <w:pPr>
        <w:rPr>
          <w:sz w:val="24"/>
          <w:szCs w:val="24"/>
        </w:rPr>
      </w:pPr>
      <w:r w:rsidRPr="002A4685">
        <w:rPr>
          <w:sz w:val="24"/>
          <w:szCs w:val="24"/>
        </w:rPr>
        <w:t xml:space="preserve">                                                                                                      _____________Н.П. </w:t>
      </w:r>
      <w:proofErr w:type="spellStart"/>
      <w:r w:rsidRPr="002A4685">
        <w:rPr>
          <w:sz w:val="24"/>
          <w:szCs w:val="24"/>
        </w:rPr>
        <w:t>Лощинина</w:t>
      </w:r>
      <w:proofErr w:type="spellEnd"/>
    </w:p>
    <w:p w:rsidR="00427EE1" w:rsidRPr="002A4685" w:rsidRDefault="00427EE1" w:rsidP="00427EE1">
      <w:pPr>
        <w:rPr>
          <w:rFonts w:ascii="Impact" w:hAnsi="Impact"/>
          <w:sz w:val="48"/>
          <w:szCs w:val="48"/>
        </w:rPr>
      </w:pPr>
    </w:p>
    <w:p w:rsidR="00427EE1" w:rsidRPr="002A4685" w:rsidRDefault="00427EE1" w:rsidP="00427EE1">
      <w:pPr>
        <w:jc w:val="center"/>
        <w:rPr>
          <w:rFonts w:ascii="Impact" w:hAnsi="Impact"/>
          <w:sz w:val="48"/>
          <w:szCs w:val="48"/>
        </w:rPr>
      </w:pPr>
    </w:p>
    <w:p w:rsidR="00427EE1" w:rsidRPr="002A4685" w:rsidRDefault="00427EE1" w:rsidP="00427EE1">
      <w:pPr>
        <w:jc w:val="center"/>
        <w:rPr>
          <w:rFonts w:ascii="Impact" w:hAnsi="Impact"/>
          <w:sz w:val="48"/>
          <w:szCs w:val="48"/>
        </w:rPr>
      </w:pPr>
    </w:p>
    <w:p w:rsidR="00427EE1" w:rsidRPr="002A4685" w:rsidRDefault="00427EE1" w:rsidP="00427EE1">
      <w:pPr>
        <w:jc w:val="center"/>
        <w:rPr>
          <w:rFonts w:ascii="Impact" w:hAnsi="Impact"/>
          <w:sz w:val="48"/>
          <w:szCs w:val="48"/>
        </w:rPr>
      </w:pPr>
    </w:p>
    <w:p w:rsidR="00427EE1" w:rsidRPr="002A4685" w:rsidRDefault="00427EE1" w:rsidP="00427EE1">
      <w:pPr>
        <w:jc w:val="center"/>
        <w:rPr>
          <w:rFonts w:ascii="Impact" w:hAnsi="Impact"/>
          <w:sz w:val="48"/>
          <w:szCs w:val="48"/>
        </w:rPr>
      </w:pPr>
    </w:p>
    <w:p w:rsidR="00427EE1" w:rsidRPr="002A4685" w:rsidRDefault="00427EE1" w:rsidP="00427EE1">
      <w:pPr>
        <w:jc w:val="center"/>
        <w:rPr>
          <w:rFonts w:ascii="Impact" w:hAnsi="Impact"/>
          <w:sz w:val="48"/>
          <w:szCs w:val="48"/>
        </w:rPr>
      </w:pPr>
    </w:p>
    <w:p w:rsidR="00427EE1" w:rsidRPr="002A4685" w:rsidRDefault="00427EE1" w:rsidP="00427EE1">
      <w:pPr>
        <w:jc w:val="center"/>
        <w:rPr>
          <w:b/>
          <w:sz w:val="36"/>
          <w:szCs w:val="36"/>
        </w:rPr>
      </w:pPr>
      <w:r w:rsidRPr="002A4685">
        <w:rPr>
          <w:b/>
          <w:sz w:val="36"/>
          <w:szCs w:val="36"/>
        </w:rPr>
        <w:t>Положение</w:t>
      </w:r>
    </w:p>
    <w:p w:rsidR="00427EE1" w:rsidRPr="002A4685" w:rsidRDefault="00427EE1" w:rsidP="00427EE1">
      <w:pPr>
        <w:jc w:val="center"/>
        <w:rPr>
          <w:b/>
          <w:sz w:val="36"/>
          <w:szCs w:val="36"/>
        </w:rPr>
      </w:pPr>
      <w:r w:rsidRPr="002A4685">
        <w:rPr>
          <w:b/>
          <w:sz w:val="36"/>
          <w:szCs w:val="36"/>
        </w:rPr>
        <w:t xml:space="preserve">о </w:t>
      </w:r>
      <w:r w:rsidR="003F6B0A" w:rsidRPr="002A4685">
        <w:rPr>
          <w:b/>
          <w:sz w:val="36"/>
          <w:szCs w:val="36"/>
        </w:rPr>
        <w:t xml:space="preserve">государственной  итоговой </w:t>
      </w:r>
      <w:r w:rsidRPr="002A4685">
        <w:rPr>
          <w:b/>
          <w:sz w:val="36"/>
          <w:szCs w:val="36"/>
        </w:rPr>
        <w:t>аттестации</w:t>
      </w:r>
      <w:r w:rsidR="00802D89" w:rsidRPr="002A4685">
        <w:rPr>
          <w:b/>
          <w:bCs/>
          <w:sz w:val="36"/>
          <w:szCs w:val="36"/>
        </w:rPr>
        <w:t xml:space="preserve"> по образовательным программам основного общего и </w:t>
      </w:r>
      <w:r w:rsidR="00802D89" w:rsidRPr="002A4685">
        <w:rPr>
          <w:b/>
          <w:sz w:val="36"/>
          <w:szCs w:val="36"/>
        </w:rPr>
        <w:t>среднего общего образования в общеобразовательных учреждениях</w:t>
      </w:r>
    </w:p>
    <w:p w:rsidR="00427EE1" w:rsidRPr="002A4685" w:rsidRDefault="00427EE1" w:rsidP="00427EE1">
      <w:pPr>
        <w:jc w:val="center"/>
        <w:rPr>
          <w:b/>
          <w:sz w:val="36"/>
          <w:szCs w:val="36"/>
        </w:rPr>
      </w:pPr>
      <w:r w:rsidRPr="002A4685">
        <w:rPr>
          <w:b/>
          <w:sz w:val="36"/>
          <w:szCs w:val="36"/>
        </w:rPr>
        <w:t xml:space="preserve">Городищенского района Пензенской области </w:t>
      </w: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rPr>
          <w:rFonts w:ascii="Impact" w:hAnsi="Impact"/>
          <w:sz w:val="36"/>
          <w:szCs w:val="36"/>
        </w:rPr>
      </w:pPr>
    </w:p>
    <w:p w:rsidR="00427EE1" w:rsidRPr="002A4685" w:rsidRDefault="00427EE1" w:rsidP="00427EE1">
      <w:pPr>
        <w:jc w:val="center"/>
        <w:rPr>
          <w:sz w:val="36"/>
          <w:szCs w:val="36"/>
        </w:rPr>
      </w:pPr>
      <w:r w:rsidRPr="002A4685">
        <w:rPr>
          <w:sz w:val="36"/>
          <w:szCs w:val="36"/>
        </w:rPr>
        <w:t>2014 год</w:t>
      </w:r>
    </w:p>
    <w:p w:rsidR="00802D89" w:rsidRPr="002A4685" w:rsidRDefault="00802D89" w:rsidP="00427EE1">
      <w:pPr>
        <w:jc w:val="center"/>
        <w:rPr>
          <w:sz w:val="36"/>
          <w:szCs w:val="36"/>
        </w:rPr>
      </w:pPr>
    </w:p>
    <w:p w:rsidR="00290D77" w:rsidRPr="002A4685" w:rsidRDefault="00B60E9A" w:rsidP="00290D77">
      <w:pPr>
        <w:jc w:val="center"/>
        <w:rPr>
          <w:b/>
          <w:caps/>
          <w:sz w:val="30"/>
          <w:szCs w:val="30"/>
        </w:rPr>
      </w:pPr>
      <w:r w:rsidRPr="002A4685">
        <w:rPr>
          <w:b/>
          <w:caps/>
          <w:sz w:val="30"/>
          <w:szCs w:val="30"/>
        </w:rPr>
        <w:t xml:space="preserve">ОТДЕЛ ОБРАЗОВАНИЯ  ГОРОДИЩЕНСКОГО </w:t>
      </w:r>
      <w:r w:rsidR="00290D77" w:rsidRPr="002A4685">
        <w:rPr>
          <w:b/>
          <w:caps/>
          <w:sz w:val="30"/>
          <w:szCs w:val="30"/>
        </w:rPr>
        <w:t xml:space="preserve">района </w:t>
      </w:r>
    </w:p>
    <w:p w:rsidR="00290D77" w:rsidRPr="002A4685" w:rsidRDefault="00290D77" w:rsidP="00290D77">
      <w:pPr>
        <w:jc w:val="center"/>
        <w:rPr>
          <w:b/>
          <w:caps/>
          <w:sz w:val="30"/>
          <w:szCs w:val="30"/>
        </w:rPr>
      </w:pPr>
      <w:r w:rsidRPr="002A4685">
        <w:rPr>
          <w:b/>
          <w:caps/>
          <w:sz w:val="30"/>
          <w:szCs w:val="30"/>
        </w:rPr>
        <w:t xml:space="preserve">Пензенской области </w:t>
      </w:r>
    </w:p>
    <w:p w:rsidR="00290D77" w:rsidRPr="002A4685" w:rsidRDefault="00290D77" w:rsidP="00290D77">
      <w:pPr>
        <w:rPr>
          <w:b/>
          <w:bCs/>
          <w:sz w:val="30"/>
          <w:szCs w:val="30"/>
        </w:rPr>
      </w:pPr>
    </w:p>
    <w:p w:rsidR="00290D77" w:rsidRPr="002A4685" w:rsidRDefault="00290D77" w:rsidP="00290D77">
      <w:pPr>
        <w:rPr>
          <w:b/>
          <w:bCs/>
          <w:sz w:val="30"/>
          <w:szCs w:val="30"/>
        </w:rPr>
      </w:pPr>
    </w:p>
    <w:p w:rsidR="00290D77" w:rsidRPr="002A4685" w:rsidRDefault="00290D77" w:rsidP="00290D77">
      <w:pPr>
        <w:rPr>
          <w:b/>
          <w:bCs/>
          <w:sz w:val="30"/>
          <w:szCs w:val="30"/>
        </w:rPr>
      </w:pPr>
    </w:p>
    <w:p w:rsidR="00290D77" w:rsidRPr="002A4685" w:rsidRDefault="00290D77" w:rsidP="00290D77">
      <w:pPr>
        <w:pStyle w:val="a3"/>
        <w:jc w:val="center"/>
        <w:rPr>
          <w:b/>
          <w:bCs/>
          <w:sz w:val="30"/>
          <w:szCs w:val="30"/>
        </w:rPr>
      </w:pPr>
      <w:proofErr w:type="gramStart"/>
      <w:r w:rsidRPr="002A4685">
        <w:rPr>
          <w:b/>
          <w:bCs/>
          <w:sz w:val="30"/>
          <w:szCs w:val="30"/>
        </w:rPr>
        <w:t>П</w:t>
      </w:r>
      <w:proofErr w:type="gramEnd"/>
      <w:r w:rsidRPr="002A4685">
        <w:rPr>
          <w:b/>
          <w:bCs/>
          <w:sz w:val="30"/>
          <w:szCs w:val="30"/>
        </w:rPr>
        <w:t xml:space="preserve"> Р И К А З</w:t>
      </w:r>
    </w:p>
    <w:p w:rsidR="00290D77" w:rsidRPr="002A4685" w:rsidRDefault="00290D77" w:rsidP="00B60E9A">
      <w:pPr>
        <w:pStyle w:val="a3"/>
        <w:jc w:val="both"/>
        <w:rPr>
          <w:sz w:val="26"/>
          <w:szCs w:val="26"/>
        </w:rPr>
      </w:pPr>
      <w:r w:rsidRPr="002A4685">
        <w:rPr>
          <w:sz w:val="26"/>
          <w:szCs w:val="26"/>
        </w:rPr>
        <w:t>От 1</w:t>
      </w:r>
      <w:r w:rsidR="00B60E9A" w:rsidRPr="002A4685">
        <w:rPr>
          <w:sz w:val="26"/>
          <w:szCs w:val="26"/>
        </w:rPr>
        <w:t>4</w:t>
      </w:r>
      <w:r w:rsidRPr="002A4685">
        <w:rPr>
          <w:sz w:val="26"/>
          <w:szCs w:val="26"/>
        </w:rPr>
        <w:t>.02.201</w:t>
      </w:r>
      <w:r w:rsidR="00B60E9A" w:rsidRPr="002A4685">
        <w:rPr>
          <w:sz w:val="26"/>
          <w:szCs w:val="26"/>
        </w:rPr>
        <w:t>4</w:t>
      </w:r>
      <w:r w:rsidRPr="002A4685">
        <w:rPr>
          <w:sz w:val="26"/>
          <w:szCs w:val="26"/>
        </w:rPr>
        <w:t xml:space="preserve"> года                                                                              № </w:t>
      </w:r>
      <w:r w:rsidR="00DD1A89" w:rsidRPr="002A4685">
        <w:rPr>
          <w:sz w:val="26"/>
          <w:szCs w:val="26"/>
        </w:rPr>
        <w:t>20/</w:t>
      </w:r>
      <w:r w:rsidR="007D1C81" w:rsidRPr="002A4685">
        <w:rPr>
          <w:sz w:val="26"/>
          <w:szCs w:val="26"/>
        </w:rPr>
        <w:t>2</w:t>
      </w:r>
    </w:p>
    <w:p w:rsidR="00290D77" w:rsidRPr="002A4685" w:rsidRDefault="00290D77" w:rsidP="00290D77">
      <w:pPr>
        <w:jc w:val="center"/>
        <w:rPr>
          <w:szCs w:val="20"/>
        </w:rPr>
      </w:pPr>
    </w:p>
    <w:p w:rsidR="00290D77" w:rsidRPr="002A4685" w:rsidRDefault="00B60E9A" w:rsidP="00290D77">
      <w:pPr>
        <w:jc w:val="center"/>
        <w:rPr>
          <w:szCs w:val="26"/>
        </w:rPr>
      </w:pPr>
      <w:r w:rsidRPr="002A4685">
        <w:rPr>
          <w:szCs w:val="26"/>
        </w:rPr>
        <w:t>г</w:t>
      </w:r>
      <w:proofErr w:type="gramStart"/>
      <w:r w:rsidRPr="002A4685">
        <w:rPr>
          <w:szCs w:val="26"/>
        </w:rPr>
        <w:t>.Г</w:t>
      </w:r>
      <w:proofErr w:type="gramEnd"/>
      <w:r w:rsidRPr="002A4685">
        <w:rPr>
          <w:szCs w:val="26"/>
        </w:rPr>
        <w:t>ородище</w:t>
      </w:r>
    </w:p>
    <w:p w:rsidR="00290D77" w:rsidRPr="002A4685" w:rsidRDefault="00290D77" w:rsidP="00290D77">
      <w:pPr>
        <w:jc w:val="center"/>
      </w:pPr>
    </w:p>
    <w:p w:rsidR="00290D77" w:rsidRPr="002A4685" w:rsidRDefault="00290D77" w:rsidP="00290D77">
      <w:pPr>
        <w:tabs>
          <w:tab w:val="left" w:pos="0"/>
        </w:tabs>
        <w:jc w:val="center"/>
        <w:rPr>
          <w:b/>
          <w:szCs w:val="20"/>
        </w:rPr>
      </w:pPr>
      <w:r w:rsidRPr="002A4685">
        <w:rPr>
          <w:b/>
        </w:rPr>
        <w:t xml:space="preserve">Об утверждении </w:t>
      </w:r>
      <w:r w:rsidRPr="002A4685">
        <w:rPr>
          <w:b/>
          <w:bCs/>
          <w:szCs w:val="26"/>
        </w:rPr>
        <w:t xml:space="preserve">Положения </w:t>
      </w:r>
      <w:proofErr w:type="spellStart"/>
      <w:r w:rsidRPr="002A4685">
        <w:rPr>
          <w:b/>
          <w:szCs w:val="20"/>
        </w:rPr>
        <w:t>огосударственной</w:t>
      </w:r>
      <w:proofErr w:type="spellEnd"/>
      <w:r w:rsidRPr="002A4685">
        <w:rPr>
          <w:b/>
          <w:szCs w:val="20"/>
        </w:rPr>
        <w:t xml:space="preserve"> итоговой аттестации </w:t>
      </w:r>
      <w:r w:rsidR="0060599E" w:rsidRPr="002A4685">
        <w:rPr>
          <w:b/>
          <w:szCs w:val="20"/>
        </w:rPr>
        <w:t xml:space="preserve"> по  образовательным программам </w:t>
      </w:r>
      <w:r w:rsidR="00B60E9A" w:rsidRPr="002A4685">
        <w:rPr>
          <w:b/>
          <w:szCs w:val="20"/>
        </w:rPr>
        <w:t xml:space="preserve">основного общего и </w:t>
      </w:r>
      <w:r w:rsidRPr="002A4685">
        <w:rPr>
          <w:b/>
          <w:szCs w:val="20"/>
        </w:rPr>
        <w:t xml:space="preserve">среднего общего образования в общеобразовательных учреждениях </w:t>
      </w:r>
      <w:proofErr w:type="spellStart"/>
      <w:r w:rsidR="00B60E9A" w:rsidRPr="002A4685">
        <w:rPr>
          <w:b/>
          <w:szCs w:val="20"/>
        </w:rPr>
        <w:t>Городищенского</w:t>
      </w:r>
      <w:r w:rsidRPr="002A4685">
        <w:rPr>
          <w:b/>
          <w:szCs w:val="20"/>
        </w:rPr>
        <w:t>района</w:t>
      </w:r>
      <w:proofErr w:type="spellEnd"/>
      <w:r w:rsidRPr="002A4685">
        <w:rPr>
          <w:b/>
          <w:szCs w:val="20"/>
        </w:rPr>
        <w:t xml:space="preserve"> Пензенской области</w:t>
      </w:r>
    </w:p>
    <w:p w:rsidR="00290D77" w:rsidRPr="002A4685" w:rsidRDefault="00290D77" w:rsidP="00290D77">
      <w:pPr>
        <w:tabs>
          <w:tab w:val="left" w:pos="0"/>
        </w:tabs>
        <w:jc w:val="both"/>
      </w:pPr>
    </w:p>
    <w:p w:rsidR="00290D77" w:rsidRPr="002A4685" w:rsidRDefault="00290D77" w:rsidP="00290D77">
      <w:pPr>
        <w:ind w:firstLine="708"/>
        <w:jc w:val="both"/>
        <w:rPr>
          <w:b/>
          <w:bCs/>
          <w:sz w:val="28"/>
          <w:szCs w:val="26"/>
        </w:rPr>
      </w:pPr>
    </w:p>
    <w:p w:rsidR="00290D77" w:rsidRPr="002A4685" w:rsidRDefault="00290D77" w:rsidP="00290D77">
      <w:pPr>
        <w:ind w:firstLine="708"/>
        <w:jc w:val="both"/>
      </w:pPr>
      <w:proofErr w:type="gramStart"/>
      <w:r w:rsidRPr="002A4685">
        <w:t>Руководствуяс</w:t>
      </w:r>
      <w:r w:rsidR="00BE2DC3" w:rsidRPr="002A4685">
        <w:t xml:space="preserve">ь </w:t>
      </w:r>
      <w:r w:rsidR="0060599E" w:rsidRPr="002A4685">
        <w:t xml:space="preserve"> Федеральным законом от 29 декабря 2012 г.  № 273-ФЗ « Об образовании  в Российской  Федерации»,</w:t>
      </w:r>
      <w:r w:rsidR="00E53FFD" w:rsidRPr="002A4685">
        <w:t xml:space="preserve"> </w:t>
      </w:r>
      <w:r w:rsidRPr="002A4685">
        <w:t xml:space="preserve">Типовым положением об общеобразовательном учреждении, утвержденным Постановлением Правительства РФ от 19.03.2001 г. № 196 «Об утверждении Типового положения об общеобразовательном учреждении», и в целях упорядочения </w:t>
      </w:r>
      <w:r w:rsidRPr="002A4685">
        <w:rPr>
          <w:szCs w:val="26"/>
        </w:rPr>
        <w:t xml:space="preserve">проведения государственной итоговой аттестации </w:t>
      </w:r>
      <w:r w:rsidR="00BE2DC3" w:rsidRPr="002A4685">
        <w:rPr>
          <w:szCs w:val="26"/>
        </w:rPr>
        <w:t xml:space="preserve"> по общеобразовательным  программам </w:t>
      </w:r>
      <w:r w:rsidR="00BE2DC3" w:rsidRPr="002A4685">
        <w:rPr>
          <w:szCs w:val="20"/>
        </w:rPr>
        <w:t xml:space="preserve">основного общего  и </w:t>
      </w:r>
      <w:r w:rsidRPr="002A4685">
        <w:rPr>
          <w:szCs w:val="20"/>
        </w:rPr>
        <w:t xml:space="preserve"> среднего  общего образования в </w:t>
      </w:r>
      <w:r w:rsidRPr="002A4685">
        <w:rPr>
          <w:szCs w:val="26"/>
        </w:rPr>
        <w:t>общеобразовательных учреждени</w:t>
      </w:r>
      <w:r w:rsidR="00BE2DC3" w:rsidRPr="002A4685">
        <w:rPr>
          <w:szCs w:val="26"/>
        </w:rPr>
        <w:t>ях Городищенского</w:t>
      </w:r>
      <w:r w:rsidRPr="002A4685">
        <w:rPr>
          <w:szCs w:val="26"/>
        </w:rPr>
        <w:t xml:space="preserve"> района</w:t>
      </w:r>
      <w:r w:rsidRPr="002A4685">
        <w:t xml:space="preserve"> Пензенской области</w:t>
      </w:r>
      <w:proofErr w:type="gramEnd"/>
    </w:p>
    <w:p w:rsidR="00290D77" w:rsidRPr="002A4685" w:rsidRDefault="00290D77" w:rsidP="00290D77">
      <w:pPr>
        <w:ind w:firstLine="708"/>
        <w:jc w:val="both"/>
        <w:rPr>
          <w:szCs w:val="20"/>
        </w:rPr>
      </w:pPr>
    </w:p>
    <w:p w:rsidR="00290D77" w:rsidRPr="002A4685" w:rsidRDefault="00290D77" w:rsidP="00290D77">
      <w:pPr>
        <w:jc w:val="center"/>
        <w:rPr>
          <w:b/>
          <w:bCs/>
          <w:spacing w:val="60"/>
          <w:szCs w:val="26"/>
        </w:rPr>
      </w:pPr>
      <w:r w:rsidRPr="002A4685">
        <w:rPr>
          <w:b/>
          <w:bCs/>
          <w:spacing w:val="60"/>
          <w:szCs w:val="26"/>
        </w:rPr>
        <w:t>приказываю:</w:t>
      </w:r>
    </w:p>
    <w:p w:rsidR="00290D77" w:rsidRPr="002A4685" w:rsidRDefault="00290D77" w:rsidP="00290D77">
      <w:pPr>
        <w:jc w:val="both"/>
        <w:rPr>
          <w:bCs/>
          <w:szCs w:val="26"/>
        </w:rPr>
      </w:pPr>
    </w:p>
    <w:p w:rsidR="00290D77" w:rsidRPr="002A4685" w:rsidRDefault="00290D77" w:rsidP="00290D77">
      <w:pPr>
        <w:ind w:firstLine="708"/>
        <w:jc w:val="both"/>
        <w:rPr>
          <w:rStyle w:val="a5"/>
          <w:b w:val="0"/>
        </w:rPr>
      </w:pPr>
      <w:r w:rsidRPr="002A4685">
        <w:t xml:space="preserve">1.  Утвердить  </w:t>
      </w:r>
      <w:r w:rsidRPr="002A4685">
        <w:rPr>
          <w:bCs/>
          <w:szCs w:val="26"/>
        </w:rPr>
        <w:t xml:space="preserve">Положения о государственной итоговой аттестации </w:t>
      </w:r>
      <w:r w:rsidR="00EE410A" w:rsidRPr="002A4685">
        <w:rPr>
          <w:bCs/>
          <w:szCs w:val="26"/>
        </w:rPr>
        <w:t xml:space="preserve"> по образовательным программам основного общего и </w:t>
      </w:r>
      <w:proofErr w:type="spellStart"/>
      <w:r w:rsidRPr="002A4685">
        <w:rPr>
          <w:szCs w:val="20"/>
        </w:rPr>
        <w:t>среднегообщего</w:t>
      </w:r>
      <w:proofErr w:type="spellEnd"/>
      <w:r w:rsidRPr="002A4685">
        <w:rPr>
          <w:szCs w:val="20"/>
        </w:rPr>
        <w:t xml:space="preserve"> образования </w:t>
      </w:r>
      <w:proofErr w:type="spellStart"/>
      <w:r w:rsidRPr="002A4685">
        <w:rPr>
          <w:szCs w:val="20"/>
        </w:rPr>
        <w:t>в</w:t>
      </w:r>
      <w:r w:rsidRPr="002A4685">
        <w:rPr>
          <w:szCs w:val="26"/>
        </w:rPr>
        <w:t>общеобразовательных</w:t>
      </w:r>
      <w:proofErr w:type="spellEnd"/>
      <w:r w:rsidRPr="002A4685">
        <w:rPr>
          <w:szCs w:val="26"/>
        </w:rPr>
        <w:t xml:space="preserve"> учреждений </w:t>
      </w:r>
      <w:proofErr w:type="spellStart"/>
      <w:r w:rsidR="00EE410A" w:rsidRPr="002A4685">
        <w:rPr>
          <w:szCs w:val="26"/>
        </w:rPr>
        <w:t>Городищенского</w:t>
      </w:r>
      <w:r w:rsidRPr="002A4685">
        <w:rPr>
          <w:szCs w:val="26"/>
        </w:rPr>
        <w:t>района</w:t>
      </w:r>
      <w:proofErr w:type="spellEnd"/>
      <w:r w:rsidRPr="002A4685">
        <w:t xml:space="preserve"> Пензенской области </w:t>
      </w:r>
      <w:r w:rsidRPr="002A4685">
        <w:rPr>
          <w:rStyle w:val="a5"/>
          <w:b w:val="0"/>
          <w:szCs w:val="26"/>
        </w:rPr>
        <w:t>(Приложение №1).</w:t>
      </w:r>
    </w:p>
    <w:p w:rsidR="00290D77" w:rsidRPr="002A4685" w:rsidRDefault="00290D77" w:rsidP="00290D77">
      <w:pPr>
        <w:jc w:val="both"/>
      </w:pPr>
      <w:r w:rsidRPr="002A4685">
        <w:rPr>
          <w:b/>
        </w:rPr>
        <w:tab/>
      </w:r>
      <w:r w:rsidRPr="002A4685">
        <w:t xml:space="preserve">2. </w:t>
      </w:r>
      <w:proofErr w:type="gramStart"/>
      <w:r w:rsidRPr="002A4685">
        <w:rPr>
          <w:bCs/>
          <w:szCs w:val="26"/>
        </w:rPr>
        <w:t>Контроль за</w:t>
      </w:r>
      <w:proofErr w:type="gramEnd"/>
      <w:r w:rsidRPr="002A4685">
        <w:rPr>
          <w:bCs/>
          <w:szCs w:val="26"/>
        </w:rPr>
        <w:t xml:space="preserve"> исполнением настоящего приказа возложить на </w:t>
      </w:r>
      <w:r w:rsidR="00EE410A" w:rsidRPr="002A4685">
        <w:rPr>
          <w:bCs/>
          <w:szCs w:val="26"/>
        </w:rPr>
        <w:t xml:space="preserve"> заместителя начальника Отдела </w:t>
      </w:r>
      <w:proofErr w:type="spellStart"/>
      <w:r w:rsidR="00EE410A" w:rsidRPr="002A4685">
        <w:rPr>
          <w:bCs/>
          <w:szCs w:val="26"/>
        </w:rPr>
        <w:t>образованияГородищенского</w:t>
      </w:r>
      <w:r w:rsidRPr="002A4685">
        <w:rPr>
          <w:bCs/>
          <w:szCs w:val="26"/>
        </w:rPr>
        <w:t>района</w:t>
      </w:r>
      <w:proofErr w:type="spellEnd"/>
      <w:r w:rsidRPr="002A4685">
        <w:rPr>
          <w:bCs/>
          <w:szCs w:val="26"/>
        </w:rPr>
        <w:t xml:space="preserve"> Пензенской области </w:t>
      </w:r>
      <w:r w:rsidR="00EE410A" w:rsidRPr="002A4685">
        <w:rPr>
          <w:bCs/>
          <w:szCs w:val="26"/>
        </w:rPr>
        <w:t>Шабанову Н.В.</w:t>
      </w:r>
    </w:p>
    <w:p w:rsidR="00290D77" w:rsidRPr="002A4685" w:rsidRDefault="00290D77" w:rsidP="00290D77">
      <w:pPr>
        <w:ind w:firstLine="708"/>
        <w:jc w:val="both"/>
        <w:rPr>
          <w:bCs/>
          <w:szCs w:val="26"/>
        </w:rPr>
      </w:pPr>
    </w:p>
    <w:p w:rsidR="00290D77" w:rsidRPr="002A4685" w:rsidRDefault="00290D77" w:rsidP="00290D77">
      <w:pPr>
        <w:jc w:val="both"/>
        <w:rPr>
          <w:bCs/>
          <w:sz w:val="40"/>
          <w:szCs w:val="26"/>
        </w:rPr>
      </w:pPr>
    </w:p>
    <w:p w:rsidR="00290D77" w:rsidRPr="002A4685" w:rsidRDefault="00290D77" w:rsidP="00290D77">
      <w:pPr>
        <w:jc w:val="both"/>
        <w:rPr>
          <w:bCs/>
          <w:sz w:val="14"/>
          <w:szCs w:val="26"/>
        </w:rPr>
      </w:pPr>
    </w:p>
    <w:p w:rsidR="00290D77" w:rsidRPr="002A4685" w:rsidRDefault="00290D77" w:rsidP="00290D77">
      <w:pPr>
        <w:ind w:firstLine="708"/>
        <w:jc w:val="both"/>
        <w:rPr>
          <w:bCs/>
        </w:rPr>
      </w:pPr>
      <w:r w:rsidRPr="002A4685">
        <w:rPr>
          <w:b/>
          <w:bCs/>
          <w:szCs w:val="26"/>
        </w:rPr>
        <w:t>Начальник</w:t>
      </w:r>
      <w:r w:rsidR="00EE410A" w:rsidRPr="002A4685">
        <w:rPr>
          <w:b/>
          <w:bCs/>
          <w:szCs w:val="26"/>
        </w:rPr>
        <w:t xml:space="preserve"> Отдела </w:t>
      </w:r>
      <w:proofErr w:type="spellStart"/>
      <w:r w:rsidR="00EE410A" w:rsidRPr="002A4685">
        <w:rPr>
          <w:b/>
          <w:bCs/>
          <w:szCs w:val="26"/>
        </w:rPr>
        <w:t>образованияН.П.Лощинина</w:t>
      </w:r>
      <w:proofErr w:type="spellEnd"/>
    </w:p>
    <w:p w:rsidR="00290D77" w:rsidRPr="002A4685" w:rsidRDefault="00290D77" w:rsidP="00290D77">
      <w:pPr>
        <w:ind w:left="6480"/>
        <w:jc w:val="both"/>
        <w:outlineLvl w:val="2"/>
        <w:rPr>
          <w:szCs w:val="20"/>
        </w:rPr>
      </w:pPr>
    </w:p>
    <w:p w:rsidR="00290D77" w:rsidRPr="002A4685" w:rsidRDefault="00290D77" w:rsidP="00290D77">
      <w:pPr>
        <w:spacing w:after="240"/>
        <w:ind w:right="480"/>
        <w:jc w:val="both"/>
        <w:rPr>
          <w:szCs w:val="24"/>
        </w:rPr>
      </w:pPr>
    </w:p>
    <w:p w:rsidR="00290D77" w:rsidRPr="002A4685" w:rsidRDefault="00290D77" w:rsidP="00290D77">
      <w:pPr>
        <w:spacing w:after="240"/>
        <w:ind w:right="480"/>
        <w:jc w:val="both"/>
        <w:rPr>
          <w:szCs w:val="24"/>
        </w:rPr>
      </w:pPr>
    </w:p>
    <w:p w:rsidR="00290D77" w:rsidRPr="002A4685" w:rsidRDefault="00290D77" w:rsidP="00290D77">
      <w:pPr>
        <w:spacing w:after="240"/>
        <w:ind w:right="480"/>
        <w:jc w:val="both"/>
        <w:rPr>
          <w:szCs w:val="24"/>
        </w:rPr>
      </w:pPr>
    </w:p>
    <w:p w:rsidR="00EE410A" w:rsidRPr="002A4685" w:rsidRDefault="00EE410A" w:rsidP="00290D77">
      <w:pPr>
        <w:spacing w:after="240"/>
        <w:ind w:right="480"/>
        <w:jc w:val="both"/>
        <w:rPr>
          <w:szCs w:val="24"/>
        </w:rPr>
      </w:pPr>
    </w:p>
    <w:p w:rsidR="00290D77" w:rsidRPr="002A4685" w:rsidRDefault="00290D77" w:rsidP="00290D77">
      <w:pPr>
        <w:spacing w:after="240"/>
        <w:ind w:right="480"/>
        <w:jc w:val="both"/>
        <w:rPr>
          <w:szCs w:val="21"/>
        </w:rPr>
      </w:pPr>
      <w:r w:rsidRPr="002A4685">
        <w:rPr>
          <w:szCs w:val="20"/>
        </w:rPr>
        <w:lastRenderedPageBreak/>
        <w:t>Приложение №1</w:t>
      </w:r>
    </w:p>
    <w:p w:rsidR="00290D77" w:rsidRPr="002A4685" w:rsidRDefault="00290D77" w:rsidP="00290D77">
      <w:pPr>
        <w:ind w:left="5160"/>
        <w:jc w:val="both"/>
        <w:outlineLvl w:val="2"/>
        <w:rPr>
          <w:szCs w:val="20"/>
        </w:rPr>
      </w:pPr>
    </w:p>
    <w:p w:rsidR="00290D77" w:rsidRPr="002A4685" w:rsidRDefault="00290D77" w:rsidP="00290D77">
      <w:pPr>
        <w:ind w:left="5160"/>
        <w:jc w:val="both"/>
        <w:outlineLvl w:val="2"/>
        <w:rPr>
          <w:szCs w:val="20"/>
        </w:rPr>
      </w:pPr>
      <w:r w:rsidRPr="002A4685">
        <w:rPr>
          <w:szCs w:val="20"/>
        </w:rPr>
        <w:t>Утверждено</w:t>
      </w:r>
    </w:p>
    <w:p w:rsidR="00290D77" w:rsidRPr="002A4685" w:rsidRDefault="00290D77" w:rsidP="00290D77">
      <w:pPr>
        <w:ind w:left="5160"/>
        <w:jc w:val="both"/>
        <w:outlineLvl w:val="2"/>
        <w:rPr>
          <w:bCs/>
          <w:szCs w:val="20"/>
        </w:rPr>
      </w:pPr>
      <w:r w:rsidRPr="002A4685">
        <w:rPr>
          <w:bCs/>
          <w:szCs w:val="20"/>
        </w:rPr>
        <w:t xml:space="preserve">приказом </w:t>
      </w:r>
      <w:r w:rsidR="004A7A8C" w:rsidRPr="002A4685">
        <w:rPr>
          <w:bCs/>
          <w:szCs w:val="20"/>
        </w:rPr>
        <w:t xml:space="preserve">Отдела </w:t>
      </w:r>
      <w:r w:rsidRPr="002A4685">
        <w:rPr>
          <w:bCs/>
          <w:szCs w:val="20"/>
        </w:rPr>
        <w:t xml:space="preserve">образования </w:t>
      </w:r>
      <w:proofErr w:type="spellStart"/>
      <w:r w:rsidR="004A7A8C" w:rsidRPr="002A4685">
        <w:rPr>
          <w:bCs/>
          <w:szCs w:val="20"/>
        </w:rPr>
        <w:t>Городищенского</w:t>
      </w:r>
      <w:r w:rsidRPr="002A4685">
        <w:rPr>
          <w:bCs/>
          <w:szCs w:val="20"/>
        </w:rPr>
        <w:t>района</w:t>
      </w:r>
      <w:proofErr w:type="spellEnd"/>
      <w:r w:rsidRPr="002A4685">
        <w:rPr>
          <w:bCs/>
          <w:szCs w:val="20"/>
        </w:rPr>
        <w:t xml:space="preserve"> Пензенской области</w:t>
      </w:r>
    </w:p>
    <w:p w:rsidR="00290D77" w:rsidRPr="002A4685" w:rsidRDefault="00290D77" w:rsidP="004A7A8C">
      <w:pPr>
        <w:ind w:left="5160"/>
        <w:jc w:val="both"/>
      </w:pPr>
      <w:r w:rsidRPr="002A4685">
        <w:rPr>
          <w:szCs w:val="20"/>
        </w:rPr>
        <w:t>от 1</w:t>
      </w:r>
      <w:r w:rsidR="004A7A8C" w:rsidRPr="002A4685">
        <w:rPr>
          <w:szCs w:val="20"/>
        </w:rPr>
        <w:t>4</w:t>
      </w:r>
      <w:r w:rsidRPr="002A4685">
        <w:rPr>
          <w:szCs w:val="20"/>
        </w:rPr>
        <w:t>.02.201</w:t>
      </w:r>
      <w:r w:rsidR="004A7A8C" w:rsidRPr="002A4685">
        <w:rPr>
          <w:szCs w:val="20"/>
        </w:rPr>
        <w:t>4</w:t>
      </w:r>
      <w:r w:rsidRPr="002A4685">
        <w:rPr>
          <w:szCs w:val="20"/>
        </w:rPr>
        <w:t xml:space="preserve"> г. № </w:t>
      </w:r>
      <w:r w:rsidR="00774F03" w:rsidRPr="002A4685">
        <w:rPr>
          <w:szCs w:val="20"/>
        </w:rPr>
        <w:t xml:space="preserve"> 20/</w:t>
      </w:r>
      <w:r w:rsidR="00772FAA" w:rsidRPr="002A4685">
        <w:rPr>
          <w:szCs w:val="20"/>
        </w:rPr>
        <w:t>2</w:t>
      </w:r>
    </w:p>
    <w:p w:rsidR="00290D77" w:rsidRPr="002A4685" w:rsidRDefault="00290D77" w:rsidP="00290D77">
      <w:pPr>
        <w:tabs>
          <w:tab w:val="left" w:pos="0"/>
        </w:tabs>
        <w:jc w:val="both"/>
      </w:pPr>
    </w:p>
    <w:p w:rsidR="00290D77" w:rsidRPr="002A4685" w:rsidRDefault="00290D77" w:rsidP="00290D77">
      <w:pPr>
        <w:tabs>
          <w:tab w:val="left" w:pos="0"/>
        </w:tabs>
        <w:jc w:val="both"/>
        <w:rPr>
          <w:szCs w:val="20"/>
        </w:rPr>
      </w:pPr>
      <w:r w:rsidRPr="002A4685">
        <w:rPr>
          <w:szCs w:val="20"/>
        </w:rPr>
        <w:tab/>
        <w:t xml:space="preserve">                                                ПОЛОЖЕНИЕ </w:t>
      </w:r>
    </w:p>
    <w:p w:rsidR="00290D77" w:rsidRPr="002A4685" w:rsidRDefault="00290D77" w:rsidP="00290D77">
      <w:pPr>
        <w:tabs>
          <w:tab w:val="left" w:pos="0"/>
        </w:tabs>
        <w:jc w:val="both"/>
      </w:pPr>
      <w:r w:rsidRPr="002A4685">
        <w:rPr>
          <w:szCs w:val="20"/>
        </w:rPr>
        <w:t xml:space="preserve">о  государственной итоговой </w:t>
      </w:r>
      <w:proofErr w:type="spellStart"/>
      <w:r w:rsidRPr="002A4685">
        <w:rPr>
          <w:szCs w:val="20"/>
        </w:rPr>
        <w:t>аттестации</w:t>
      </w:r>
      <w:r w:rsidR="004A7A8C" w:rsidRPr="002A4685">
        <w:rPr>
          <w:bCs/>
          <w:szCs w:val="26"/>
        </w:rPr>
        <w:t>по</w:t>
      </w:r>
      <w:proofErr w:type="spellEnd"/>
      <w:r w:rsidR="004A7A8C" w:rsidRPr="002A4685">
        <w:rPr>
          <w:bCs/>
          <w:szCs w:val="26"/>
        </w:rPr>
        <w:t xml:space="preserve"> образовательным программам основного общего и </w:t>
      </w:r>
      <w:r w:rsidR="004A7A8C" w:rsidRPr="002A4685">
        <w:rPr>
          <w:szCs w:val="20"/>
        </w:rPr>
        <w:t xml:space="preserve">среднего общего образования </w:t>
      </w:r>
      <w:proofErr w:type="spellStart"/>
      <w:r w:rsidR="004A7A8C" w:rsidRPr="002A4685">
        <w:rPr>
          <w:szCs w:val="20"/>
        </w:rPr>
        <w:t>в</w:t>
      </w:r>
      <w:r w:rsidR="004A7A8C" w:rsidRPr="002A4685">
        <w:rPr>
          <w:szCs w:val="26"/>
        </w:rPr>
        <w:t>общеобразовательных</w:t>
      </w:r>
      <w:proofErr w:type="spellEnd"/>
      <w:r w:rsidR="004A7A8C" w:rsidRPr="002A4685">
        <w:rPr>
          <w:szCs w:val="26"/>
        </w:rPr>
        <w:t xml:space="preserve"> учреждений  </w:t>
      </w:r>
      <w:proofErr w:type="spellStart"/>
      <w:r w:rsidR="004A7A8C" w:rsidRPr="002A4685">
        <w:rPr>
          <w:szCs w:val="26"/>
        </w:rPr>
        <w:t>Городищенского</w:t>
      </w:r>
      <w:proofErr w:type="spellEnd"/>
      <w:r w:rsidR="004A7A8C" w:rsidRPr="002A4685">
        <w:rPr>
          <w:szCs w:val="26"/>
        </w:rPr>
        <w:t xml:space="preserve"> района</w:t>
      </w:r>
      <w:r w:rsidR="004A7A8C" w:rsidRPr="002A4685">
        <w:t xml:space="preserve"> Пензенской области</w:t>
      </w:r>
    </w:p>
    <w:p w:rsidR="00290D77" w:rsidRPr="002A4685" w:rsidRDefault="00290D77" w:rsidP="00290D77">
      <w:pPr>
        <w:tabs>
          <w:tab w:val="num" w:pos="113"/>
          <w:tab w:val="left" w:pos="900"/>
          <w:tab w:val="left" w:pos="1300"/>
          <w:tab w:val="left" w:pos="3480"/>
        </w:tabs>
        <w:jc w:val="both"/>
      </w:pPr>
      <w:r w:rsidRPr="002A4685">
        <w:rPr>
          <w:szCs w:val="14"/>
        </w:rPr>
        <w:t xml:space="preserve">         </w:t>
      </w:r>
      <w:r w:rsidRPr="002A4685">
        <w:t>I.</w:t>
      </w:r>
      <w:r w:rsidRPr="002A4685">
        <w:rPr>
          <w:szCs w:val="14"/>
        </w:rPr>
        <w:t xml:space="preserve">    </w:t>
      </w:r>
      <w:r w:rsidRPr="002A4685">
        <w:t>Общие положения</w:t>
      </w:r>
    </w:p>
    <w:p w:rsidR="00290D77" w:rsidRPr="002A4685" w:rsidRDefault="00290D77" w:rsidP="00290D77">
      <w:pPr>
        <w:tabs>
          <w:tab w:val="num" w:pos="113"/>
          <w:tab w:val="left" w:pos="900"/>
          <w:tab w:val="left" w:pos="1300"/>
          <w:tab w:val="left" w:pos="3480"/>
        </w:tabs>
        <w:jc w:val="both"/>
      </w:pPr>
    </w:p>
    <w:p w:rsidR="00290D77" w:rsidRPr="002A4685" w:rsidRDefault="00290D77" w:rsidP="00290D77">
      <w:pPr>
        <w:tabs>
          <w:tab w:val="num" w:pos="851"/>
          <w:tab w:val="left" w:pos="900"/>
          <w:tab w:val="left" w:pos="1300"/>
          <w:tab w:val="left" w:pos="1700"/>
        </w:tabs>
        <w:adjustRightInd w:val="0"/>
        <w:ind w:firstLine="680"/>
        <w:jc w:val="both"/>
      </w:pPr>
      <w:r w:rsidRPr="002A4685">
        <w:t xml:space="preserve">1.Настоящее Положение определяет формы, участников, сроки и порядок проведения государственной итоговой аттестации </w:t>
      </w:r>
      <w:r w:rsidR="0009506F" w:rsidRPr="002A4685">
        <w:t xml:space="preserve"> по образовательным программам </w:t>
      </w:r>
      <w:r w:rsidR="004A7A8C" w:rsidRPr="002A4685">
        <w:t>основного общего</w:t>
      </w:r>
      <w:r w:rsidR="0009506F" w:rsidRPr="002A4685">
        <w:t xml:space="preserve"> и </w:t>
      </w:r>
      <w:r w:rsidRPr="002A4685">
        <w:t xml:space="preserve">среднего общего образования (далее - выпускники), в том числе проверки экзаменационных работ, подачи и рассмотрения апелляций, а также оценки результатов государственной итоговой аттестации. </w:t>
      </w:r>
    </w:p>
    <w:p w:rsidR="00290D77" w:rsidRPr="002A4685" w:rsidRDefault="00290D77" w:rsidP="00290D77">
      <w:pPr>
        <w:tabs>
          <w:tab w:val="num" w:pos="851"/>
          <w:tab w:val="left" w:pos="900"/>
          <w:tab w:val="left" w:pos="1300"/>
          <w:tab w:val="left" w:pos="1700"/>
        </w:tabs>
        <w:adjustRightInd w:val="0"/>
        <w:ind w:firstLine="680"/>
        <w:jc w:val="both"/>
      </w:pPr>
      <w:proofErr w:type="gramStart"/>
      <w:r w:rsidRPr="002A4685">
        <w:t xml:space="preserve">2.Настоящее Положение распространяется на имеющие государственную аккредитацию общеобразовательные учреждения </w:t>
      </w:r>
      <w:r w:rsidR="004A7A8C" w:rsidRPr="002A4685">
        <w:t>Городищенского</w:t>
      </w:r>
      <w:r w:rsidRPr="002A4685">
        <w:t xml:space="preserve"> района, реализующие основные общеобразовательные программы </w:t>
      </w:r>
      <w:r w:rsidR="004A7A8C" w:rsidRPr="002A4685">
        <w:t xml:space="preserve">основного общего и </w:t>
      </w:r>
      <w:r w:rsidRPr="002A4685">
        <w:t xml:space="preserve">среднего общего образования (далее – образовательные учреждения). </w:t>
      </w:r>
      <w:proofErr w:type="gramEnd"/>
    </w:p>
    <w:p w:rsidR="00290D77" w:rsidRPr="002A4685" w:rsidRDefault="00290D77" w:rsidP="00290D77">
      <w:pPr>
        <w:tabs>
          <w:tab w:val="num" w:pos="851"/>
          <w:tab w:val="left" w:pos="960"/>
        </w:tabs>
        <w:adjustRightInd w:val="0"/>
        <w:ind w:firstLine="680"/>
        <w:jc w:val="both"/>
      </w:pPr>
      <w:r w:rsidRPr="002A4685">
        <w:t>3.</w:t>
      </w:r>
      <w:r w:rsidRPr="002A4685">
        <w:rPr>
          <w:szCs w:val="14"/>
        </w:rPr>
        <w:t xml:space="preserve">  </w:t>
      </w:r>
      <w:r w:rsidRPr="002A4685">
        <w:t xml:space="preserve">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w:t>
      </w:r>
      <w:r w:rsidR="004A7A8C" w:rsidRPr="002A4685">
        <w:t xml:space="preserve">основного общего и </w:t>
      </w:r>
      <w:r w:rsidRPr="002A4685">
        <w:t xml:space="preserve">среднего  общего образования в соответствии с требованиями федерального государственного образовательного стандарта </w:t>
      </w:r>
      <w:r w:rsidR="004A7A8C" w:rsidRPr="002A4685">
        <w:t xml:space="preserve"> основного общего и </w:t>
      </w:r>
      <w:r w:rsidRPr="002A4685">
        <w:t>среднего общего образования (далее – государственная итоговая аттестаци</w:t>
      </w:r>
      <w:proofErr w:type="gramStart"/>
      <w:r w:rsidRPr="002A4685">
        <w:t>я</w:t>
      </w:r>
      <w:r w:rsidR="00B77FD1" w:rsidRPr="002A4685">
        <w:t>(</w:t>
      </w:r>
      <w:proofErr w:type="gramEnd"/>
      <w:r w:rsidR="00B77FD1" w:rsidRPr="002A4685">
        <w:t xml:space="preserve"> ГИА</w:t>
      </w:r>
      <w:r w:rsidRPr="002A4685">
        <w:t xml:space="preserve">). </w:t>
      </w:r>
    </w:p>
    <w:p w:rsidR="00290D77" w:rsidRPr="002A4685" w:rsidRDefault="00290D77" w:rsidP="00290D77">
      <w:pPr>
        <w:tabs>
          <w:tab w:val="num" w:pos="851"/>
          <w:tab w:val="left" w:pos="960"/>
        </w:tabs>
        <w:adjustRightInd w:val="0"/>
        <w:ind w:firstLine="680"/>
        <w:jc w:val="both"/>
      </w:pPr>
      <w:r w:rsidRPr="002A4685">
        <w:t>4.</w:t>
      </w:r>
      <w:r w:rsidRPr="002A4685">
        <w:rPr>
          <w:szCs w:val="14"/>
        </w:rPr>
        <w:t xml:space="preserve">  </w:t>
      </w:r>
      <w:r w:rsidRPr="002A4685">
        <w:t>Освоение основных общеобразовательных программ</w:t>
      </w:r>
      <w:r w:rsidR="004B7002" w:rsidRPr="002A4685">
        <w:t xml:space="preserve"> основного общего и </w:t>
      </w:r>
      <w:r w:rsidRPr="002A4685">
        <w:t xml:space="preserve"> среднего  общего образования завершается обязательной государственной итоговой аттестацией выпускников по русскому языку и математике. </w:t>
      </w:r>
    </w:p>
    <w:p w:rsidR="00290D77" w:rsidRPr="002A4685" w:rsidRDefault="00290D77" w:rsidP="00290D77">
      <w:pPr>
        <w:tabs>
          <w:tab w:val="left" w:pos="720"/>
        </w:tabs>
        <w:jc w:val="both"/>
        <w:rPr>
          <w:szCs w:val="20"/>
        </w:rPr>
      </w:pPr>
      <w:r w:rsidRPr="002A4685">
        <w:rPr>
          <w:szCs w:val="20"/>
        </w:rPr>
        <w:tab/>
        <w:t>Экзамены по другим общеобразовательным предметам - литературе, физике, химии, биологии, географии, истории, обществознанию, иностранным языкам (английский, немецкий языки)</w:t>
      </w:r>
      <w:proofErr w:type="gramStart"/>
      <w:r w:rsidRPr="002A4685">
        <w:rPr>
          <w:szCs w:val="20"/>
        </w:rPr>
        <w:t>,</w:t>
      </w:r>
      <w:r w:rsidR="00ED1F25" w:rsidRPr="002A4685">
        <w:rPr>
          <w:szCs w:val="20"/>
        </w:rPr>
        <w:t>р</w:t>
      </w:r>
      <w:proofErr w:type="gramEnd"/>
      <w:r w:rsidR="00ED1F25" w:rsidRPr="002A4685">
        <w:rPr>
          <w:szCs w:val="20"/>
        </w:rPr>
        <w:t>одному языку и (или) литературе,</w:t>
      </w:r>
      <w:r w:rsidRPr="002A4685">
        <w:rPr>
          <w:szCs w:val="20"/>
        </w:rPr>
        <w:t xml:space="preserve"> информатике и информационно-коммуникационным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 </w:t>
      </w:r>
    </w:p>
    <w:p w:rsidR="00290D77" w:rsidRPr="002A4685" w:rsidRDefault="00290D77" w:rsidP="00290D77">
      <w:pPr>
        <w:tabs>
          <w:tab w:val="left" w:pos="840"/>
          <w:tab w:val="left" w:pos="960"/>
        </w:tabs>
        <w:ind w:firstLine="680"/>
        <w:jc w:val="both"/>
      </w:pPr>
      <w:r w:rsidRPr="002A4685">
        <w:t>5.</w:t>
      </w:r>
      <w:r w:rsidRPr="002A4685">
        <w:rPr>
          <w:szCs w:val="14"/>
        </w:rPr>
        <w:t xml:space="preserve">  </w:t>
      </w:r>
      <w:r w:rsidRPr="002A4685">
        <w:t>Государственная итоговая аттестация по всем общеобразовательным предметам, указанным в пункте 4 настоящего Положения (за исключением иностранных языков</w:t>
      </w:r>
      <w:r w:rsidR="00ED1F25" w:rsidRPr="002A4685">
        <w:t>,  родного языка и родной литературе</w:t>
      </w:r>
      <w:r w:rsidRPr="002A4685">
        <w:t xml:space="preserve">), проводится на русском языке. </w:t>
      </w:r>
    </w:p>
    <w:p w:rsidR="00290D77" w:rsidRPr="002A4685" w:rsidRDefault="00290D77" w:rsidP="00290D77">
      <w:pPr>
        <w:tabs>
          <w:tab w:val="left" w:pos="0"/>
        </w:tabs>
        <w:ind w:firstLine="720"/>
        <w:jc w:val="both"/>
      </w:pPr>
    </w:p>
    <w:p w:rsidR="00290D77" w:rsidRPr="002A4685" w:rsidRDefault="00290D77" w:rsidP="00290D77">
      <w:pPr>
        <w:tabs>
          <w:tab w:val="left" w:pos="0"/>
          <w:tab w:val="left" w:pos="1080"/>
        </w:tabs>
        <w:jc w:val="both"/>
      </w:pPr>
      <w:r w:rsidRPr="002A4685">
        <w:rPr>
          <w:lang w:val="en-US"/>
        </w:rPr>
        <w:t>II</w:t>
      </w:r>
      <w:r w:rsidRPr="002A4685">
        <w:t>. Формы проведения государственной итоговой аттестации</w:t>
      </w:r>
    </w:p>
    <w:p w:rsidR="00290D77" w:rsidRPr="002A4685" w:rsidRDefault="00290D77" w:rsidP="00290D77">
      <w:pPr>
        <w:tabs>
          <w:tab w:val="left" w:pos="0"/>
          <w:tab w:val="left" w:pos="1080"/>
        </w:tabs>
        <w:ind w:firstLine="720"/>
        <w:jc w:val="both"/>
      </w:pPr>
    </w:p>
    <w:p w:rsidR="00EC0B42" w:rsidRPr="002A4685" w:rsidRDefault="00290D77" w:rsidP="00290D77">
      <w:pPr>
        <w:tabs>
          <w:tab w:val="left" w:pos="0"/>
          <w:tab w:val="num" w:pos="851"/>
          <w:tab w:val="left" w:pos="1080"/>
        </w:tabs>
        <w:adjustRightInd w:val="0"/>
        <w:ind w:firstLine="680"/>
        <w:jc w:val="both"/>
      </w:pPr>
      <w:r w:rsidRPr="002A4685">
        <w:rPr>
          <w:bCs/>
          <w:iCs/>
        </w:rPr>
        <w:t>6.</w:t>
      </w:r>
      <w:r w:rsidRPr="002A4685">
        <w:rPr>
          <w:bCs/>
          <w:iCs/>
          <w:szCs w:val="14"/>
        </w:rPr>
        <w:t xml:space="preserve">      </w:t>
      </w:r>
      <w:r w:rsidRPr="002A4685">
        <w:t xml:space="preserve">Государственная (итоговая) аттестация проводится </w:t>
      </w:r>
    </w:p>
    <w:p w:rsidR="00694174" w:rsidRPr="002A4685" w:rsidRDefault="00694174" w:rsidP="00290D77">
      <w:pPr>
        <w:tabs>
          <w:tab w:val="left" w:pos="0"/>
          <w:tab w:val="num" w:pos="851"/>
          <w:tab w:val="left" w:pos="1080"/>
        </w:tabs>
        <w:adjustRightInd w:val="0"/>
        <w:ind w:firstLine="680"/>
        <w:jc w:val="both"/>
      </w:pPr>
    </w:p>
    <w:p w:rsidR="00EC0B42" w:rsidRPr="002A4685" w:rsidRDefault="00825D37" w:rsidP="00290D77">
      <w:pPr>
        <w:tabs>
          <w:tab w:val="left" w:pos="0"/>
          <w:tab w:val="num" w:pos="851"/>
          <w:tab w:val="left" w:pos="1080"/>
        </w:tabs>
        <w:adjustRightInd w:val="0"/>
        <w:ind w:firstLine="680"/>
        <w:jc w:val="both"/>
      </w:pPr>
      <w:r w:rsidRPr="002A4685">
        <w:t xml:space="preserve">- </w:t>
      </w:r>
      <w:r w:rsidR="00EC0B42" w:rsidRPr="002A4685">
        <w:t xml:space="preserve">по программам основного </w:t>
      </w:r>
      <w:r w:rsidR="00FD40B6">
        <w:t>общего образования</w:t>
      </w:r>
      <w:r w:rsidR="00EC0B42" w:rsidRPr="002A4685">
        <w:t>:</w:t>
      </w:r>
    </w:p>
    <w:p w:rsidR="00EC0B42" w:rsidRPr="002A4685" w:rsidRDefault="00EC0B42" w:rsidP="00290D77">
      <w:pPr>
        <w:tabs>
          <w:tab w:val="left" w:pos="0"/>
          <w:tab w:val="num" w:pos="851"/>
          <w:tab w:val="left" w:pos="1080"/>
        </w:tabs>
        <w:adjustRightInd w:val="0"/>
        <w:ind w:firstLine="680"/>
        <w:jc w:val="both"/>
      </w:pPr>
      <w:r w:rsidRPr="002A4685">
        <w:t>а)</w:t>
      </w:r>
      <w:r w:rsidR="00FD40B6">
        <w:t xml:space="preserve"> </w:t>
      </w:r>
      <w:r w:rsidR="00290D77" w:rsidRPr="002A4685">
        <w:t>в форме</w:t>
      </w:r>
      <w:r w:rsidRPr="002A4685">
        <w:t xml:space="preserve"> основн</w:t>
      </w:r>
      <w:r w:rsidR="00FD40B6">
        <w:t>ого государственного экзамена (</w:t>
      </w:r>
      <w:r w:rsidRPr="002A4685">
        <w:t>далее ОГЭ) с использованием контрольно измерительных материалов</w:t>
      </w:r>
      <w:r w:rsidR="008577F0" w:rsidRPr="002A4685">
        <w:t>;</w:t>
      </w:r>
    </w:p>
    <w:p w:rsidR="008577F0" w:rsidRPr="002A4685" w:rsidRDefault="008577F0" w:rsidP="00290D77">
      <w:pPr>
        <w:tabs>
          <w:tab w:val="left" w:pos="0"/>
          <w:tab w:val="num" w:pos="851"/>
          <w:tab w:val="left" w:pos="1080"/>
        </w:tabs>
        <w:adjustRightInd w:val="0"/>
        <w:ind w:firstLine="680"/>
        <w:jc w:val="both"/>
      </w:pPr>
      <w:r w:rsidRPr="002A4685">
        <w:t>б) в форме письменных и устных экзаменов с использованием текстов, тем</w:t>
      </w:r>
      <w:proofErr w:type="gramStart"/>
      <w:r w:rsidRPr="002A4685">
        <w:t>.</w:t>
      </w:r>
      <w:proofErr w:type="gramEnd"/>
      <w:r w:rsidRPr="002A4685">
        <w:t xml:space="preserve"> </w:t>
      </w:r>
      <w:proofErr w:type="gramStart"/>
      <w:r w:rsidRPr="002A4685">
        <w:t>з</w:t>
      </w:r>
      <w:proofErr w:type="gramEnd"/>
      <w:r w:rsidRPr="002A4685">
        <w:t>аданий билетов</w:t>
      </w:r>
      <w:r w:rsidR="0070753E" w:rsidRPr="002A4685">
        <w:t>, для обучающихся с ограниченными возможностями здоровья, обучающихся детей-инвалидов</w:t>
      </w:r>
      <w:r w:rsidRPr="002A4685">
        <w:t xml:space="preserve"> ( далее ГВЭ);</w:t>
      </w:r>
    </w:p>
    <w:p w:rsidR="008577F0" w:rsidRPr="002A4685" w:rsidRDefault="008577F0" w:rsidP="00290D77">
      <w:pPr>
        <w:tabs>
          <w:tab w:val="left" w:pos="0"/>
          <w:tab w:val="num" w:pos="851"/>
          <w:tab w:val="left" w:pos="1080"/>
        </w:tabs>
        <w:adjustRightInd w:val="0"/>
        <w:ind w:firstLine="680"/>
        <w:jc w:val="both"/>
      </w:pPr>
      <w:r w:rsidRPr="002A4685">
        <w:t>в) в форме</w:t>
      </w:r>
      <w:r w:rsidR="00B77FD1" w:rsidRPr="002A4685">
        <w:t>,</w:t>
      </w:r>
      <w:r w:rsidR="00FD40B6">
        <w:t xml:space="preserve"> </w:t>
      </w:r>
      <w:r w:rsidRPr="002A4685">
        <w:t>устанавливаемой  Министерством</w:t>
      </w:r>
      <w:r w:rsidR="00FD40B6">
        <w:t xml:space="preserve"> образования Пензенской области</w:t>
      </w:r>
      <w:r w:rsidRPr="002A4685">
        <w:t xml:space="preserve">, для </w:t>
      </w:r>
      <w:proofErr w:type="gramStart"/>
      <w:r w:rsidRPr="002A4685">
        <w:t>обучающихся</w:t>
      </w:r>
      <w:proofErr w:type="gramEnd"/>
      <w:r w:rsidRPr="002A4685">
        <w:t xml:space="preserve"> по общеобразовательным программам основного общего образования, изучавших родной язык  и родную литературу и выбравших экзамен по родному языку и /или родной литературе для прохождения ГИА</w:t>
      </w:r>
      <w:r w:rsidR="00FD40B6">
        <w:t>.</w:t>
      </w:r>
    </w:p>
    <w:p w:rsidR="00B65F25" w:rsidRPr="002A4685" w:rsidRDefault="00FF0F93" w:rsidP="00B65F25">
      <w:pPr>
        <w:tabs>
          <w:tab w:val="left" w:pos="720"/>
          <w:tab w:val="left" w:pos="1300"/>
          <w:tab w:val="left" w:pos="1440"/>
        </w:tabs>
        <w:ind w:right="-5"/>
        <w:jc w:val="both"/>
        <w:rPr>
          <w:szCs w:val="20"/>
        </w:rPr>
      </w:pPr>
      <w:r w:rsidRPr="002A4685">
        <w:t xml:space="preserve">Для обучающихся </w:t>
      </w:r>
      <w:r w:rsidR="00825D37" w:rsidRPr="002A4685">
        <w:t xml:space="preserve">с ограниченными возможностями здоровья, обучающихся детей-инвалидов </w:t>
      </w:r>
      <w:r w:rsidRPr="002A4685">
        <w:t>ГИА по отдельным учебным предметам</w:t>
      </w:r>
      <w:r w:rsidR="00A9747C">
        <w:t xml:space="preserve"> </w:t>
      </w:r>
      <w:r w:rsidR="00825D37" w:rsidRPr="002A4685">
        <w:t>по их желанию проводится в форме ОГЭ</w:t>
      </w:r>
      <w:r w:rsidR="00B65F25" w:rsidRPr="002A4685">
        <w:t>.</w:t>
      </w:r>
      <w:r w:rsidR="00A9747C">
        <w:t xml:space="preserve"> </w:t>
      </w:r>
      <w:r w:rsidR="00B65F25" w:rsidRPr="002A4685">
        <w:rPr>
          <w:szCs w:val="20"/>
        </w:rPr>
        <w:t xml:space="preserve">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w:t>
      </w:r>
    </w:p>
    <w:p w:rsidR="00B65F25" w:rsidRPr="002A4685" w:rsidRDefault="00B65F25" w:rsidP="00290D77">
      <w:pPr>
        <w:tabs>
          <w:tab w:val="left" w:pos="0"/>
          <w:tab w:val="num" w:pos="851"/>
          <w:tab w:val="left" w:pos="1080"/>
        </w:tabs>
        <w:adjustRightInd w:val="0"/>
        <w:ind w:firstLine="680"/>
        <w:jc w:val="both"/>
      </w:pPr>
    </w:p>
    <w:p w:rsidR="008577F0" w:rsidRPr="002A4685" w:rsidRDefault="00825D37" w:rsidP="00290D77">
      <w:pPr>
        <w:tabs>
          <w:tab w:val="left" w:pos="0"/>
          <w:tab w:val="num" w:pos="851"/>
          <w:tab w:val="left" w:pos="1080"/>
        </w:tabs>
        <w:adjustRightInd w:val="0"/>
        <w:ind w:firstLine="680"/>
        <w:jc w:val="both"/>
      </w:pPr>
      <w:r w:rsidRPr="002A4685">
        <w:t xml:space="preserve"> - по программе среднего общего образования:</w:t>
      </w:r>
    </w:p>
    <w:p w:rsidR="00825D37" w:rsidRPr="002A4685" w:rsidRDefault="00825D37" w:rsidP="00290D77">
      <w:pPr>
        <w:tabs>
          <w:tab w:val="left" w:pos="0"/>
          <w:tab w:val="num" w:pos="851"/>
          <w:tab w:val="left" w:pos="1080"/>
        </w:tabs>
        <w:adjustRightInd w:val="0"/>
        <w:ind w:firstLine="680"/>
        <w:jc w:val="both"/>
      </w:pPr>
      <w:r w:rsidRPr="002A4685">
        <w:t xml:space="preserve">а) в форме </w:t>
      </w:r>
      <w:r w:rsidR="00290D77" w:rsidRPr="002A4685">
        <w:t xml:space="preserve"> единого государственного экзамена </w:t>
      </w:r>
      <w:r w:rsidR="00A9747C">
        <w:t>(далее–</w:t>
      </w:r>
      <w:r w:rsidR="00290D77" w:rsidRPr="002A4685">
        <w:t xml:space="preserve">ЕГЭ), </w:t>
      </w:r>
      <w:r w:rsidRPr="002A4685">
        <w:t>с использование</w:t>
      </w:r>
      <w:r w:rsidR="00A9747C">
        <w:t>м</w:t>
      </w:r>
      <w:r w:rsidRPr="002A4685">
        <w:t xml:space="preserve"> контрольно</w:t>
      </w:r>
      <w:r w:rsidR="00FD40B6">
        <w:t>-измерительных материалов (КИМ)</w:t>
      </w:r>
      <w:r w:rsidRPr="002A4685">
        <w:t>;</w:t>
      </w:r>
    </w:p>
    <w:p w:rsidR="00825D37" w:rsidRPr="002A4685" w:rsidRDefault="00825D37" w:rsidP="00290D77">
      <w:pPr>
        <w:tabs>
          <w:tab w:val="left" w:pos="0"/>
          <w:tab w:val="num" w:pos="851"/>
          <w:tab w:val="left" w:pos="1080"/>
        </w:tabs>
        <w:adjustRightInd w:val="0"/>
        <w:ind w:firstLine="680"/>
        <w:jc w:val="both"/>
      </w:pPr>
      <w:r w:rsidRPr="002A4685">
        <w:t xml:space="preserve">б) </w:t>
      </w:r>
      <w:r w:rsidR="00290D77" w:rsidRPr="002A4685">
        <w:rPr>
          <w:bCs/>
          <w:iCs/>
        </w:rPr>
        <w:t>в форме государственного выпускного экзамена</w:t>
      </w:r>
      <w:r w:rsidRPr="002A4685">
        <w:rPr>
          <w:bCs/>
          <w:iCs/>
        </w:rPr>
        <w:t xml:space="preserve"> (</w:t>
      </w:r>
      <w:r w:rsidRPr="002A4685">
        <w:t>далее ГВЭ)</w:t>
      </w:r>
      <w:r w:rsidR="00FD40B6">
        <w:t xml:space="preserve"> </w:t>
      </w:r>
      <w:r w:rsidR="00A9747C">
        <w:t>с использованием текстов</w:t>
      </w:r>
      <w:r w:rsidRPr="002A4685">
        <w:t>, тем, заданий, билетов</w:t>
      </w:r>
      <w:r w:rsidR="007545DA" w:rsidRPr="002A4685">
        <w:t>, для обучающихся с ограниченными возможностями здоровья или для обучающи</w:t>
      </w:r>
      <w:r w:rsidR="00FD40B6">
        <w:t>хся детей-инвалидов и инвалидов</w:t>
      </w:r>
      <w:r w:rsidR="007545DA" w:rsidRPr="002A4685">
        <w:t>;</w:t>
      </w:r>
    </w:p>
    <w:p w:rsidR="007545DA" w:rsidRPr="002A4685" w:rsidRDefault="00FD40B6" w:rsidP="007545DA">
      <w:pPr>
        <w:tabs>
          <w:tab w:val="left" w:pos="0"/>
          <w:tab w:val="num" w:pos="851"/>
          <w:tab w:val="left" w:pos="1080"/>
        </w:tabs>
        <w:adjustRightInd w:val="0"/>
        <w:ind w:firstLine="680"/>
        <w:jc w:val="both"/>
      </w:pPr>
      <w:r>
        <w:t>в)</w:t>
      </w:r>
      <w:r w:rsidR="007545DA" w:rsidRPr="002A4685">
        <w:t xml:space="preserve"> в форме, устанавливаемой  Министерством</w:t>
      </w:r>
      <w:r w:rsidR="00A9747C">
        <w:t xml:space="preserve"> образования Пензенской области</w:t>
      </w:r>
      <w:r w:rsidR="007545DA" w:rsidRPr="002A4685">
        <w:t xml:space="preserve">, для </w:t>
      </w:r>
      <w:proofErr w:type="gramStart"/>
      <w:r w:rsidR="007545DA" w:rsidRPr="002A4685">
        <w:t>обучающихся</w:t>
      </w:r>
      <w:proofErr w:type="gramEnd"/>
      <w:r w:rsidR="007545DA" w:rsidRPr="002A4685">
        <w:t xml:space="preserve"> по общеобразовательным программам основного общего образования, изучавших родной язык  и родную литературу и выбравших экзамен по родному языку и /или родной литературе для прохождения ГИА</w:t>
      </w:r>
    </w:p>
    <w:p w:rsidR="00B65F25" w:rsidRPr="002A4685" w:rsidRDefault="007545DA" w:rsidP="00B65F25">
      <w:pPr>
        <w:tabs>
          <w:tab w:val="left" w:pos="720"/>
          <w:tab w:val="left" w:pos="1300"/>
          <w:tab w:val="left" w:pos="1440"/>
        </w:tabs>
        <w:ind w:right="-5"/>
        <w:jc w:val="both"/>
      </w:pPr>
      <w:r w:rsidRPr="002A4685">
        <w:t>Для обучающихся с ограниченными возможностями здоровья, обучающихся детей-инвалидов ГИА по отдельным учебным предметам</w:t>
      </w:r>
      <w:r w:rsidR="00A9747C">
        <w:t xml:space="preserve"> </w:t>
      </w:r>
      <w:r w:rsidRPr="002A4685">
        <w:t>по их желанию проводится в форме  ЕГЭ.</w:t>
      </w:r>
    </w:p>
    <w:p w:rsidR="00B65F25" w:rsidRPr="002A4685" w:rsidRDefault="00B65F25" w:rsidP="00B65F25">
      <w:pPr>
        <w:tabs>
          <w:tab w:val="left" w:pos="720"/>
          <w:tab w:val="left" w:pos="1300"/>
          <w:tab w:val="left" w:pos="1440"/>
        </w:tabs>
        <w:ind w:right="-5"/>
        <w:jc w:val="both"/>
        <w:rPr>
          <w:szCs w:val="20"/>
        </w:rPr>
      </w:pPr>
      <w:r w:rsidRPr="002A4685">
        <w:rPr>
          <w:szCs w:val="20"/>
        </w:rPr>
        <w:t xml:space="preserve">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w:t>
      </w:r>
    </w:p>
    <w:p w:rsidR="007545DA" w:rsidRPr="002A4685" w:rsidRDefault="007545DA" w:rsidP="00290D77">
      <w:pPr>
        <w:tabs>
          <w:tab w:val="left" w:pos="0"/>
          <w:tab w:val="num" w:pos="851"/>
          <w:tab w:val="left" w:pos="1080"/>
        </w:tabs>
        <w:adjustRightInd w:val="0"/>
        <w:ind w:firstLine="680"/>
        <w:jc w:val="both"/>
        <w:rPr>
          <w:bCs/>
          <w:iCs/>
        </w:rPr>
      </w:pPr>
    </w:p>
    <w:p w:rsidR="00290D77" w:rsidRPr="002A4685" w:rsidRDefault="00290D77" w:rsidP="00290D77">
      <w:pPr>
        <w:tabs>
          <w:tab w:val="left" w:pos="0"/>
          <w:tab w:val="left" w:pos="1080"/>
        </w:tabs>
        <w:adjustRightInd w:val="0"/>
        <w:ind w:firstLine="680"/>
        <w:jc w:val="both"/>
      </w:pPr>
      <w:r w:rsidRPr="002A4685">
        <w:t>7.</w:t>
      </w:r>
      <w:r w:rsidRPr="002A4685">
        <w:rPr>
          <w:szCs w:val="14"/>
        </w:rPr>
        <w:t xml:space="preserve">      </w:t>
      </w:r>
      <w:proofErr w:type="gramStart"/>
      <w:r w:rsidRPr="002A4685">
        <w:t xml:space="preserve">Государственная (итоговая) аттестация в форме ЕГЭ проводится для выпускников образовательных учреждений, в том числе для иностранных граждан, лиц без гражданства, беженцев и вынужденных переселенцев, освоивших основные общеобразовательные программы </w:t>
      </w:r>
      <w:r w:rsidR="00D84214" w:rsidRPr="002A4685">
        <w:t xml:space="preserve"> основного общего</w:t>
      </w:r>
      <w:r w:rsidR="00A44032" w:rsidRPr="002A4685">
        <w:t xml:space="preserve"> или </w:t>
      </w:r>
      <w:r w:rsidRPr="002A4685">
        <w:t>среднего  общего образования в очной, очно-заочной (вечерней), заочной формах, а также для лиц, освоивших основные общеобразовательные программы</w:t>
      </w:r>
      <w:r w:rsidR="00A44032" w:rsidRPr="002A4685">
        <w:t xml:space="preserve"> основного общего или </w:t>
      </w:r>
      <w:r w:rsidRPr="002A4685">
        <w:t xml:space="preserve">среднего  общего образования в форме </w:t>
      </w:r>
      <w:r w:rsidR="00A9747C">
        <w:t>самообразования</w:t>
      </w:r>
      <w:r w:rsidR="00A44032" w:rsidRPr="002A4685">
        <w:t>,</w:t>
      </w:r>
      <w:r w:rsidRPr="002A4685">
        <w:t xml:space="preserve"> семейного образования и</w:t>
      </w:r>
      <w:proofErr w:type="gramEnd"/>
      <w:r w:rsidRPr="002A4685">
        <w:t xml:space="preserve"> </w:t>
      </w:r>
      <w:proofErr w:type="gramStart"/>
      <w:r w:rsidRPr="002A4685">
        <w:t>допущенных</w:t>
      </w:r>
      <w:proofErr w:type="gramEnd"/>
      <w:r w:rsidRPr="002A4685">
        <w:t xml:space="preserve"> в текущем году к государственной итоговой аттестации. </w:t>
      </w:r>
    </w:p>
    <w:p w:rsidR="00290D77" w:rsidRPr="002A4685" w:rsidRDefault="00290D77" w:rsidP="00A67CA7">
      <w:pPr>
        <w:tabs>
          <w:tab w:val="num" w:pos="851"/>
          <w:tab w:val="left" w:pos="900"/>
          <w:tab w:val="left" w:pos="1300"/>
          <w:tab w:val="left" w:pos="1440"/>
        </w:tabs>
        <w:ind w:right="-5" w:firstLine="680"/>
        <w:jc w:val="both"/>
        <w:rPr>
          <w:szCs w:val="20"/>
        </w:rPr>
      </w:pPr>
      <w:r w:rsidRPr="002A4685">
        <w:lastRenderedPageBreak/>
        <w:t xml:space="preserve">8. </w:t>
      </w:r>
      <w:r w:rsidRPr="002A4685">
        <w:rPr>
          <w:szCs w:val="20"/>
        </w:rPr>
        <w:t xml:space="preserve">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выпускников и состояния их здоровья. </w:t>
      </w:r>
    </w:p>
    <w:p w:rsidR="00290D77" w:rsidRPr="002A4685" w:rsidRDefault="00290D77" w:rsidP="00290D77">
      <w:pPr>
        <w:tabs>
          <w:tab w:val="num" w:pos="851"/>
          <w:tab w:val="left" w:pos="1200"/>
        </w:tabs>
        <w:ind w:firstLine="680"/>
        <w:jc w:val="both"/>
      </w:pPr>
      <w:r w:rsidRPr="002A4685">
        <w:t>10.</w:t>
      </w:r>
      <w:r w:rsidRPr="002A4685">
        <w:rPr>
          <w:szCs w:val="14"/>
        </w:rPr>
        <w:t xml:space="preserve">     </w:t>
      </w:r>
      <w:r w:rsidRPr="002A4685">
        <w:t>Государственная (итоговая) аттестация организуется и  проводится:</w:t>
      </w:r>
    </w:p>
    <w:p w:rsidR="00290D77" w:rsidRPr="002A4685" w:rsidRDefault="00290D77" w:rsidP="00290D77">
      <w:pPr>
        <w:tabs>
          <w:tab w:val="left" w:pos="720"/>
          <w:tab w:val="left" w:pos="1300"/>
        </w:tabs>
        <w:jc w:val="both"/>
        <w:rPr>
          <w:szCs w:val="20"/>
        </w:rPr>
      </w:pPr>
      <w:r w:rsidRPr="002A4685">
        <w:rPr>
          <w:szCs w:val="20"/>
        </w:rPr>
        <w:tab/>
        <w:t>в форме</w:t>
      </w:r>
      <w:r w:rsidR="00A67CA7" w:rsidRPr="002A4685">
        <w:rPr>
          <w:szCs w:val="20"/>
        </w:rPr>
        <w:t xml:space="preserve"> ОГЭ и </w:t>
      </w:r>
      <w:r w:rsidRPr="002A4685">
        <w:rPr>
          <w:szCs w:val="20"/>
        </w:rPr>
        <w:t xml:space="preserve"> ЕГЭ </w:t>
      </w:r>
      <w:r w:rsidR="00A67CA7" w:rsidRPr="002A4685">
        <w:rPr>
          <w:szCs w:val="20"/>
        </w:rPr>
        <w:t>–</w:t>
      </w:r>
      <w:r w:rsidR="00A9747C">
        <w:rPr>
          <w:szCs w:val="20"/>
        </w:rPr>
        <w:t xml:space="preserve"> </w:t>
      </w:r>
      <w:r w:rsidR="00A67CA7" w:rsidRPr="002A4685">
        <w:rPr>
          <w:szCs w:val="20"/>
        </w:rPr>
        <w:t xml:space="preserve">Отделом </w:t>
      </w:r>
      <w:r w:rsidRPr="002A4685">
        <w:rPr>
          <w:szCs w:val="20"/>
        </w:rPr>
        <w:t xml:space="preserve">образования </w:t>
      </w:r>
      <w:r w:rsidR="00A67CA7" w:rsidRPr="002A4685">
        <w:rPr>
          <w:szCs w:val="20"/>
        </w:rPr>
        <w:t>Городищенского</w:t>
      </w:r>
      <w:r w:rsidRPr="002A4685">
        <w:rPr>
          <w:szCs w:val="20"/>
        </w:rPr>
        <w:t xml:space="preserve"> района Пензенской области; совместно с органами исполнительной власти Пензенской области;</w:t>
      </w:r>
    </w:p>
    <w:p w:rsidR="00290D77" w:rsidRPr="002A4685" w:rsidRDefault="00290D77" w:rsidP="00290D77">
      <w:pPr>
        <w:tabs>
          <w:tab w:val="left" w:pos="720"/>
          <w:tab w:val="left" w:pos="1300"/>
        </w:tabs>
        <w:jc w:val="both"/>
        <w:rPr>
          <w:szCs w:val="20"/>
        </w:rPr>
      </w:pPr>
      <w:r w:rsidRPr="002A4685">
        <w:rPr>
          <w:szCs w:val="20"/>
        </w:rPr>
        <w:tab/>
        <w:t xml:space="preserve">в форме государственного выпускного экзамена - органами исполнительной власти Пензенской области, образовательными учреждениями и </w:t>
      </w:r>
      <w:r w:rsidR="0025442C" w:rsidRPr="002A4685">
        <w:rPr>
          <w:szCs w:val="20"/>
        </w:rPr>
        <w:t>Отделом образования   Городищенского</w:t>
      </w:r>
      <w:r w:rsidRPr="002A4685">
        <w:rPr>
          <w:szCs w:val="20"/>
        </w:rPr>
        <w:t xml:space="preserve"> района Пензенской области.   </w:t>
      </w:r>
    </w:p>
    <w:p w:rsidR="00290D77" w:rsidRPr="002A4685" w:rsidRDefault="00290D77" w:rsidP="00290D77">
      <w:pPr>
        <w:tabs>
          <w:tab w:val="left" w:pos="720"/>
          <w:tab w:val="left" w:pos="900"/>
        </w:tabs>
        <w:jc w:val="both"/>
        <w:rPr>
          <w:szCs w:val="20"/>
        </w:rPr>
      </w:pPr>
      <w:r w:rsidRPr="002A4685">
        <w:t xml:space="preserve">           11. Порядок проведения</w:t>
      </w:r>
      <w:r w:rsidR="00A9747C">
        <w:t xml:space="preserve"> ОГЭ</w:t>
      </w:r>
      <w:r w:rsidR="0025442C" w:rsidRPr="002A4685">
        <w:t>,</w:t>
      </w:r>
      <w:r w:rsidRPr="002A4685">
        <w:t xml:space="preserve"> ЕГЭ и порядок проведения государственного выпускного экзамена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Министерством образования и науки Российской Федерации (далее – </w:t>
      </w:r>
      <w:proofErr w:type="spellStart"/>
      <w:r w:rsidRPr="002A4685">
        <w:t>Минобрнауки</w:t>
      </w:r>
      <w:proofErr w:type="spellEnd"/>
      <w:r w:rsidRPr="002A4685">
        <w:t xml:space="preserve"> России)</w:t>
      </w:r>
    </w:p>
    <w:p w:rsidR="00290D77" w:rsidRPr="002A4685" w:rsidRDefault="00290D77" w:rsidP="00290D77">
      <w:pPr>
        <w:tabs>
          <w:tab w:val="left" w:pos="900"/>
          <w:tab w:val="left" w:pos="1300"/>
          <w:tab w:val="left" w:pos="1700"/>
        </w:tabs>
        <w:ind w:left="1620"/>
        <w:jc w:val="both"/>
      </w:pPr>
    </w:p>
    <w:p w:rsidR="00290D77" w:rsidRPr="002A4685" w:rsidRDefault="00290D77" w:rsidP="00290D77">
      <w:pPr>
        <w:tabs>
          <w:tab w:val="left" w:pos="900"/>
          <w:tab w:val="left" w:pos="1300"/>
          <w:tab w:val="left" w:pos="1700"/>
        </w:tabs>
        <w:ind w:left="1620"/>
        <w:jc w:val="both"/>
      </w:pPr>
    </w:p>
    <w:p w:rsidR="00290D77" w:rsidRPr="002A4685" w:rsidRDefault="00290D77" w:rsidP="00290D77">
      <w:pPr>
        <w:tabs>
          <w:tab w:val="left" w:pos="720"/>
          <w:tab w:val="left" w:pos="1300"/>
          <w:tab w:val="left" w:pos="1700"/>
        </w:tabs>
        <w:jc w:val="both"/>
      </w:pPr>
      <w:r w:rsidRPr="002A4685">
        <w:rPr>
          <w:lang w:val="en-US"/>
        </w:rPr>
        <w:t>III</w:t>
      </w:r>
      <w:r w:rsidRPr="002A4685">
        <w:t>. Участники государственной итоговой аттестации</w:t>
      </w:r>
    </w:p>
    <w:p w:rsidR="00290D77" w:rsidRPr="002A4685" w:rsidRDefault="00290D77" w:rsidP="00290D77">
      <w:pPr>
        <w:tabs>
          <w:tab w:val="left" w:pos="900"/>
          <w:tab w:val="left" w:pos="1300"/>
          <w:tab w:val="left" w:pos="1700"/>
        </w:tabs>
        <w:ind w:left="1620"/>
        <w:jc w:val="both"/>
      </w:pPr>
    </w:p>
    <w:p w:rsidR="00290D77" w:rsidRPr="002A4685" w:rsidRDefault="00290D77" w:rsidP="00290D77">
      <w:pPr>
        <w:tabs>
          <w:tab w:val="num" w:pos="851"/>
          <w:tab w:val="left" w:pos="1080"/>
        </w:tabs>
        <w:adjustRightInd w:val="0"/>
        <w:ind w:firstLine="680"/>
        <w:jc w:val="both"/>
      </w:pPr>
      <w:proofErr w:type="gramStart"/>
      <w:r w:rsidRPr="002A4685">
        <w:t xml:space="preserve">12.К государственной итоговой аттестации допускаются </w:t>
      </w:r>
      <w:r w:rsidR="00FE7891" w:rsidRPr="002A4685">
        <w:t>обучающиеся не имеющие академической задолженности и в полном объеме выполнившие учебный план или индивидуальный учебный план (</w:t>
      </w:r>
      <w:r w:rsidRPr="002A4685">
        <w:t xml:space="preserve">имеющие годовые отметки по всем </w:t>
      </w:r>
      <w:r w:rsidR="00FE7891" w:rsidRPr="002A4685">
        <w:t xml:space="preserve"> учебным предметам  за 1Х класс не ниже удовлетворительных  и  имеющие годовые отметки по всем учебным предметам учебного плана за каждый год обучения, по общеобразовательной программе среднего общего образования</w:t>
      </w:r>
      <w:r w:rsidRPr="002A4685">
        <w:t xml:space="preserve">  не ниже удовлетворительных</w:t>
      </w:r>
      <w:r w:rsidR="00FE7891" w:rsidRPr="002A4685">
        <w:t>)</w:t>
      </w:r>
      <w:r w:rsidRPr="002A4685">
        <w:t xml:space="preserve">. </w:t>
      </w:r>
      <w:proofErr w:type="gramEnd"/>
    </w:p>
    <w:p w:rsidR="00290D77" w:rsidRPr="002A4685" w:rsidRDefault="00290D77" w:rsidP="00290D77">
      <w:pPr>
        <w:tabs>
          <w:tab w:val="num" w:pos="851"/>
          <w:tab w:val="left" w:pos="1080"/>
          <w:tab w:val="left" w:pos="1200"/>
        </w:tabs>
        <w:adjustRightInd w:val="0"/>
        <w:ind w:firstLine="680"/>
        <w:jc w:val="both"/>
      </w:pPr>
      <w:r w:rsidRPr="002A4685">
        <w:t>13.Решение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25 мая текущего года.</w:t>
      </w:r>
    </w:p>
    <w:p w:rsidR="00290D77" w:rsidRPr="002A4685" w:rsidRDefault="00290D77" w:rsidP="00290D77">
      <w:pPr>
        <w:tabs>
          <w:tab w:val="num" w:pos="851"/>
          <w:tab w:val="left" w:pos="1080"/>
          <w:tab w:val="left" w:pos="1200"/>
        </w:tabs>
        <w:ind w:firstLine="680"/>
        <w:jc w:val="both"/>
      </w:pPr>
      <w:r w:rsidRPr="002A4685">
        <w:t xml:space="preserve">14.Выпускники образовательных учреждений, не имеющих государственной аккредитации, а также лица, освоившие основные общеобразовательные программы </w:t>
      </w:r>
      <w:r w:rsidR="00C54C03" w:rsidRPr="002A4685">
        <w:t>основного общего</w:t>
      </w:r>
      <w:proofErr w:type="gramStart"/>
      <w:r w:rsidR="00C54C03" w:rsidRPr="002A4685">
        <w:t xml:space="preserve"> ,</w:t>
      </w:r>
      <w:proofErr w:type="gramEnd"/>
      <w:r w:rsidRPr="002A4685">
        <w:t>среднего общего    образования в форме семейного образования или самообразования, либо в иностранных образовательных учреждениях, вправе пройти государственную итоговую аттестацию в формах, установленных настоящим Положением.</w:t>
      </w:r>
      <w:r w:rsidR="008C2FCF" w:rsidRPr="002A4685">
        <w:t xml:space="preserve"> Указанные обучающиеся допускаются  к ГИА при условии получения ими отметок не  ниже удовлетворительных на промежуточной аттестации.</w:t>
      </w:r>
    </w:p>
    <w:p w:rsidR="00290D77" w:rsidRPr="002A4685" w:rsidRDefault="00943FF1" w:rsidP="00290D77">
      <w:pPr>
        <w:tabs>
          <w:tab w:val="left" w:pos="1080"/>
          <w:tab w:val="left" w:pos="1200"/>
        </w:tabs>
        <w:ind w:firstLine="720"/>
        <w:jc w:val="both"/>
        <w:rPr>
          <w:szCs w:val="20"/>
        </w:rPr>
      </w:pPr>
      <w:r w:rsidRPr="002A4685">
        <w:rPr>
          <w:szCs w:val="20"/>
        </w:rPr>
        <w:t>15.</w:t>
      </w:r>
      <w:r w:rsidR="00290D77" w:rsidRPr="002A4685">
        <w:rPr>
          <w:szCs w:val="20"/>
        </w:rPr>
        <w:t>Заявление на участие в государственной итоговой аттестации подается в аккредитованное образовательное учреждение, реализующее основные общеобразовательные программы, не позднее, чем за три месяца до начала ее проведения</w:t>
      </w:r>
      <w:r w:rsidR="008C2FCF" w:rsidRPr="002A4685">
        <w:rPr>
          <w:szCs w:val="20"/>
        </w:rPr>
        <w:t xml:space="preserve"> до 1 марта</w:t>
      </w:r>
      <w:r w:rsidR="00290D77" w:rsidRPr="002A4685">
        <w:rPr>
          <w:szCs w:val="20"/>
        </w:rPr>
        <w:t xml:space="preserve">. </w:t>
      </w:r>
    </w:p>
    <w:p w:rsidR="008C2FCF" w:rsidRPr="002A4685" w:rsidRDefault="008C2FCF" w:rsidP="00290D77">
      <w:pPr>
        <w:tabs>
          <w:tab w:val="left" w:pos="300"/>
          <w:tab w:val="left" w:pos="900"/>
        </w:tabs>
        <w:adjustRightInd w:val="0"/>
        <w:jc w:val="both"/>
        <w:rPr>
          <w:szCs w:val="20"/>
        </w:rPr>
      </w:pPr>
      <w:r w:rsidRPr="002A4685">
        <w:rPr>
          <w:szCs w:val="20"/>
        </w:rPr>
        <w:t xml:space="preserve">          Обучающиеся изменяю</w:t>
      </w:r>
      <w:proofErr w:type="gramStart"/>
      <w:r w:rsidRPr="002A4685">
        <w:rPr>
          <w:szCs w:val="20"/>
        </w:rPr>
        <w:t>т(</w:t>
      </w:r>
      <w:proofErr w:type="gramEnd"/>
      <w:r w:rsidRPr="002A4685">
        <w:rPr>
          <w:szCs w:val="20"/>
        </w:rPr>
        <w:t>дополняют) перечень, указанных в заявлении экзаменов только при наличии у них уважительной причины( болезни или иных обстоятельств, подтвержденных документально)</w:t>
      </w:r>
      <w:r w:rsidR="00CC485A" w:rsidRPr="002A4685">
        <w:rPr>
          <w:szCs w:val="20"/>
        </w:rPr>
        <w:t xml:space="preserve">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w:t>
      </w:r>
      <w:r w:rsidR="00CC485A" w:rsidRPr="002A4685">
        <w:rPr>
          <w:szCs w:val="20"/>
        </w:rPr>
        <w:lastRenderedPageBreak/>
        <w:t xml:space="preserve">перечня. Указанное заявление подается не </w:t>
      </w:r>
      <w:proofErr w:type="gramStart"/>
      <w:r w:rsidR="00CC485A" w:rsidRPr="002A4685">
        <w:rPr>
          <w:szCs w:val="20"/>
        </w:rPr>
        <w:t>позднее</w:t>
      </w:r>
      <w:proofErr w:type="gramEnd"/>
      <w:r w:rsidR="00CC485A" w:rsidRPr="002A4685">
        <w:rPr>
          <w:szCs w:val="20"/>
        </w:rPr>
        <w:t xml:space="preserve"> чем за месяц до начала соответствующего экзамена.</w:t>
      </w:r>
    </w:p>
    <w:p w:rsidR="00C97795" w:rsidRPr="002A4685" w:rsidRDefault="00C97795" w:rsidP="00C97795">
      <w:pPr>
        <w:shd w:val="clear" w:color="auto" w:fill="FFFFFF"/>
        <w:ind w:left="14" w:right="10" w:firstLine="691"/>
        <w:jc w:val="both"/>
        <w:rPr>
          <w:szCs w:val="26"/>
        </w:rPr>
      </w:pPr>
      <w:proofErr w:type="gramStart"/>
      <w:r w:rsidRPr="002A4685">
        <w:rPr>
          <w:spacing w:val="-1"/>
          <w:szCs w:val="26"/>
        </w:rPr>
        <w:t xml:space="preserve">Лица, освоившие образовательные программы среднего общего образования в </w:t>
      </w:r>
      <w:r w:rsidRPr="002A4685">
        <w:rPr>
          <w:szCs w:val="26"/>
        </w:rPr>
        <w:t xml:space="preserve">предыдущие годы и имеющие документ об образовании, подтверждающий </w:t>
      </w:r>
      <w:r w:rsidRPr="002A4685">
        <w:rPr>
          <w:spacing w:val="-1"/>
          <w:szCs w:val="26"/>
        </w:rPr>
        <w:t xml:space="preserve">получение среднего общего образования (или образовательные программы среднего </w:t>
      </w:r>
      <w:r w:rsidRPr="002A4685">
        <w:rPr>
          <w:szCs w:val="26"/>
        </w:rPr>
        <w:t xml:space="preserve">(полного) общего образования - для лиц, получивших документ об образовании, </w:t>
      </w:r>
      <w:r w:rsidRPr="002A4685">
        <w:rPr>
          <w:spacing w:val="-1"/>
          <w:szCs w:val="26"/>
        </w:rPr>
        <w:t xml:space="preserve">подтверждающий получение среднего (полного) общего образования, до 1 сентября </w:t>
      </w:r>
      <w:r w:rsidRPr="002A4685">
        <w:rPr>
          <w:szCs w:val="26"/>
        </w:rPr>
        <w:t>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2A4685">
        <w:rPr>
          <w:szCs w:val="26"/>
        </w:rPr>
        <w:t>), также сдают ЕГЭ, в том числе при наличии у них действующих результатов ЕГЭ прошлых лет.</w:t>
      </w:r>
    </w:p>
    <w:p w:rsidR="002A4F00" w:rsidRPr="002A4685" w:rsidRDefault="002A4F00" w:rsidP="002A4F00">
      <w:pPr>
        <w:shd w:val="clear" w:color="auto" w:fill="FFFFFF"/>
        <w:ind w:left="24" w:firstLine="691"/>
        <w:jc w:val="both"/>
        <w:rPr>
          <w:szCs w:val="26"/>
        </w:rPr>
      </w:pPr>
      <w:r w:rsidRPr="002A4685">
        <w:rPr>
          <w:szCs w:val="26"/>
        </w:rPr>
        <w:t xml:space="preserve">    Для участия в ЕГЭ указанные лица подают до 1 марта в </w:t>
      </w:r>
      <w:r w:rsidR="00783F77" w:rsidRPr="002A4685">
        <w:rPr>
          <w:szCs w:val="26"/>
        </w:rPr>
        <w:t>Отдел образования Городищенского района</w:t>
      </w:r>
      <w:r w:rsidRPr="002A4685">
        <w:rPr>
          <w:szCs w:val="26"/>
        </w:rPr>
        <w:t xml:space="preserve"> заявление с указанием перечня учебных предметов, по которым планируют сдавать ЕГЭ в текущем году.</w:t>
      </w:r>
    </w:p>
    <w:p w:rsidR="002A4F00" w:rsidRPr="002A4685" w:rsidRDefault="002A4F00" w:rsidP="002A4F00">
      <w:pPr>
        <w:shd w:val="clear" w:color="auto" w:fill="FFFFFF"/>
        <w:spacing w:before="5"/>
        <w:ind w:left="19" w:right="10" w:firstLine="686"/>
        <w:jc w:val="both"/>
        <w:rPr>
          <w:szCs w:val="26"/>
        </w:rPr>
      </w:pPr>
      <w:r w:rsidRPr="002A4685">
        <w:rPr>
          <w:szCs w:val="26"/>
        </w:rPr>
        <w:t xml:space="preserve">При отсутствии возможности участвовать в ЕГЭ в </w:t>
      </w:r>
      <w:r w:rsidR="00783F77" w:rsidRPr="002A4685">
        <w:rPr>
          <w:szCs w:val="26"/>
        </w:rPr>
        <w:t>основные сроки</w:t>
      </w:r>
      <w:r w:rsidRPr="002A4685">
        <w:rPr>
          <w:szCs w:val="26"/>
        </w:rPr>
        <w:t>, выпускники прошлых лет подают соответствующее заявление до 5 июля текущего года и участвуют в сдаче ЕГЭ в дополнительные сроки</w:t>
      </w:r>
      <w:r w:rsidR="00783F77" w:rsidRPr="002A4685">
        <w:rPr>
          <w:szCs w:val="26"/>
        </w:rPr>
        <w:t xml:space="preserve"> в Министерство образования Пензенской области.</w:t>
      </w:r>
    </w:p>
    <w:p w:rsidR="002A4F00" w:rsidRPr="002A4685" w:rsidRDefault="002A4F00" w:rsidP="00783F77">
      <w:pPr>
        <w:shd w:val="clear" w:color="auto" w:fill="FFFFFF"/>
        <w:tabs>
          <w:tab w:val="left" w:pos="1402"/>
        </w:tabs>
        <w:ind w:right="5" w:firstLine="730"/>
        <w:jc w:val="both"/>
        <w:rPr>
          <w:szCs w:val="26"/>
        </w:rPr>
      </w:pPr>
      <w:r w:rsidRPr="002A4685">
        <w:rPr>
          <w:szCs w:val="26"/>
        </w:rPr>
        <w:t>Заявления</w:t>
      </w:r>
      <w:r w:rsidR="00A9747C">
        <w:rPr>
          <w:szCs w:val="26"/>
        </w:rPr>
        <w:t xml:space="preserve"> </w:t>
      </w:r>
      <w:r w:rsidRPr="002A4685">
        <w:rPr>
          <w:szCs w:val="26"/>
        </w:rPr>
        <w:t>подаются</w:t>
      </w:r>
      <w:r w:rsidR="00A9747C">
        <w:rPr>
          <w:szCs w:val="26"/>
        </w:rPr>
        <w:t xml:space="preserve"> </w:t>
      </w:r>
      <w:r w:rsidRPr="002A4685">
        <w:rPr>
          <w:szCs w:val="26"/>
        </w:rPr>
        <w:t>обучающимися, выпускниками прошлых лет лично на основании</w:t>
      </w:r>
      <w:r w:rsidR="00A9747C">
        <w:rPr>
          <w:szCs w:val="26"/>
        </w:rPr>
        <w:t xml:space="preserve"> </w:t>
      </w:r>
      <w:r w:rsidRPr="002A4685">
        <w:rPr>
          <w:szCs w:val="26"/>
        </w:rPr>
        <w:t>документа,</w:t>
      </w:r>
      <w:r w:rsidR="00A9747C">
        <w:rPr>
          <w:szCs w:val="26"/>
        </w:rPr>
        <w:t xml:space="preserve"> </w:t>
      </w:r>
      <w:r w:rsidRPr="002A4685">
        <w:rPr>
          <w:spacing w:val="-1"/>
          <w:szCs w:val="26"/>
        </w:rPr>
        <w:t>удостоверяющего их личность, или их родителями (законными представителями) на</w:t>
      </w:r>
      <w:r w:rsidR="00A9747C">
        <w:rPr>
          <w:spacing w:val="-1"/>
          <w:szCs w:val="26"/>
        </w:rPr>
        <w:t xml:space="preserve"> </w:t>
      </w:r>
      <w:r w:rsidRPr="002A4685">
        <w:rPr>
          <w:szCs w:val="26"/>
        </w:rPr>
        <w:t>основании документа, удостоверяющего их личность, или уполномоченными</w:t>
      </w:r>
      <w:r w:rsidR="00A9747C">
        <w:rPr>
          <w:szCs w:val="26"/>
        </w:rPr>
        <w:t xml:space="preserve"> </w:t>
      </w:r>
      <w:r w:rsidRPr="002A4685">
        <w:rPr>
          <w:szCs w:val="26"/>
        </w:rPr>
        <w:t>лицами на основании документа, удостоверяющего их личность, и оформленной в</w:t>
      </w:r>
      <w:r w:rsidR="00A9747C">
        <w:rPr>
          <w:szCs w:val="26"/>
        </w:rPr>
        <w:t xml:space="preserve"> </w:t>
      </w:r>
      <w:r w:rsidRPr="002A4685">
        <w:rPr>
          <w:szCs w:val="26"/>
        </w:rPr>
        <w:t>установленном порядке доверенности.</w:t>
      </w:r>
    </w:p>
    <w:p w:rsidR="002A4F00" w:rsidRPr="002A4685" w:rsidRDefault="002A4F00" w:rsidP="002A4F00">
      <w:pPr>
        <w:shd w:val="clear" w:color="auto" w:fill="FFFFFF"/>
        <w:spacing w:before="5"/>
        <w:ind w:left="10" w:right="19" w:firstLine="701"/>
        <w:jc w:val="both"/>
        <w:rPr>
          <w:szCs w:val="26"/>
        </w:rPr>
      </w:pPr>
      <w:r w:rsidRPr="002A4685">
        <w:rPr>
          <w:szCs w:val="26"/>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w:t>
      </w:r>
      <w:r w:rsidRPr="002A4685">
        <w:rPr>
          <w:spacing w:val="-1"/>
          <w:szCs w:val="26"/>
        </w:rPr>
        <w:t>федеральным государственным учреждением медико-социальной экспертизы.</w:t>
      </w:r>
    </w:p>
    <w:p w:rsidR="002A4F00" w:rsidRPr="002A4685" w:rsidRDefault="002A4F00" w:rsidP="002A4F00">
      <w:pPr>
        <w:shd w:val="clear" w:color="auto" w:fill="FFFFFF"/>
        <w:spacing w:before="5"/>
        <w:ind w:left="5" w:right="24" w:firstLine="691"/>
        <w:jc w:val="both"/>
        <w:rPr>
          <w:szCs w:val="26"/>
        </w:rPr>
      </w:pPr>
      <w:r w:rsidRPr="002A4685">
        <w:rPr>
          <w:szCs w:val="26"/>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C97795" w:rsidRPr="002A4685" w:rsidRDefault="00C97795" w:rsidP="00290D77">
      <w:pPr>
        <w:tabs>
          <w:tab w:val="left" w:pos="300"/>
          <w:tab w:val="left" w:pos="900"/>
        </w:tabs>
        <w:adjustRightInd w:val="0"/>
        <w:jc w:val="both"/>
        <w:rPr>
          <w:szCs w:val="20"/>
        </w:rPr>
      </w:pPr>
    </w:p>
    <w:p w:rsidR="00C97795" w:rsidRPr="002A4685" w:rsidRDefault="00C97795" w:rsidP="00290D77">
      <w:pPr>
        <w:tabs>
          <w:tab w:val="left" w:pos="300"/>
          <w:tab w:val="left" w:pos="900"/>
        </w:tabs>
        <w:adjustRightInd w:val="0"/>
        <w:jc w:val="both"/>
        <w:rPr>
          <w:szCs w:val="20"/>
        </w:rPr>
      </w:pPr>
    </w:p>
    <w:p w:rsidR="00C97795" w:rsidRPr="002A4685" w:rsidRDefault="00C97795" w:rsidP="00290D77">
      <w:pPr>
        <w:tabs>
          <w:tab w:val="left" w:pos="300"/>
          <w:tab w:val="left" w:pos="900"/>
        </w:tabs>
        <w:adjustRightInd w:val="0"/>
        <w:jc w:val="both"/>
        <w:rPr>
          <w:szCs w:val="20"/>
        </w:rPr>
      </w:pPr>
    </w:p>
    <w:p w:rsidR="00290D77" w:rsidRPr="002A4685" w:rsidRDefault="00290D77" w:rsidP="00290D77">
      <w:pPr>
        <w:tabs>
          <w:tab w:val="left" w:pos="300"/>
          <w:tab w:val="left" w:pos="900"/>
        </w:tabs>
        <w:adjustRightInd w:val="0"/>
        <w:jc w:val="both"/>
        <w:rPr>
          <w:szCs w:val="20"/>
        </w:rPr>
      </w:pPr>
      <w:r w:rsidRPr="002A4685">
        <w:rPr>
          <w:szCs w:val="20"/>
        </w:rPr>
        <w:t>IV. Сроки и порядок проведения государственной (итоговой) аттестации</w:t>
      </w:r>
    </w:p>
    <w:p w:rsidR="00290D77" w:rsidRPr="002A4685" w:rsidRDefault="00290D77" w:rsidP="00290D77">
      <w:pPr>
        <w:tabs>
          <w:tab w:val="left" w:pos="300"/>
          <w:tab w:val="left" w:pos="900"/>
        </w:tabs>
        <w:adjustRightInd w:val="0"/>
        <w:ind w:firstLine="600"/>
        <w:jc w:val="both"/>
      </w:pPr>
    </w:p>
    <w:p w:rsidR="00290D77" w:rsidRPr="002A4685" w:rsidRDefault="00290D77" w:rsidP="00290D77">
      <w:pPr>
        <w:tabs>
          <w:tab w:val="num" w:pos="851"/>
          <w:tab w:val="left" w:pos="960"/>
          <w:tab w:val="left" w:pos="1200"/>
        </w:tabs>
        <w:ind w:firstLine="680"/>
        <w:jc w:val="both"/>
      </w:pPr>
      <w:r w:rsidRPr="002A4685">
        <w:t>1</w:t>
      </w:r>
      <w:r w:rsidR="00F21676" w:rsidRPr="002A4685">
        <w:t>6</w:t>
      </w:r>
      <w:r w:rsidRPr="002A4685">
        <w:t>.</w:t>
      </w:r>
      <w:r w:rsidRPr="002A4685">
        <w:rPr>
          <w:szCs w:val="14"/>
        </w:rPr>
        <w:t xml:space="preserve">     </w:t>
      </w:r>
      <w:r w:rsidRPr="002A4685">
        <w:t>Государственная итоговая аттестация</w:t>
      </w:r>
      <w:r w:rsidR="00C817EF" w:rsidRPr="002A4685">
        <w:t xml:space="preserve"> по обязательным предметам </w:t>
      </w:r>
      <w:r w:rsidRPr="002A4685">
        <w:t xml:space="preserve"> начинается не ранее 25 мая текущего года</w:t>
      </w:r>
      <w:r w:rsidR="00C817EF" w:rsidRPr="002A4685">
        <w:t xml:space="preserve"> по остальным учебным предмета</w:t>
      </w:r>
      <w:proofErr w:type="gramStart"/>
      <w:r w:rsidR="00C817EF" w:rsidRPr="002A4685">
        <w:t>м-</w:t>
      </w:r>
      <w:proofErr w:type="gramEnd"/>
      <w:r w:rsidR="00C817EF" w:rsidRPr="002A4685">
        <w:t xml:space="preserve"> не ранее 20 апреля текущего года</w:t>
      </w:r>
      <w:r w:rsidRPr="002A4685">
        <w:t xml:space="preserve">. </w:t>
      </w:r>
    </w:p>
    <w:p w:rsidR="00F21676" w:rsidRPr="002A4685" w:rsidRDefault="00290D77" w:rsidP="00290D77">
      <w:pPr>
        <w:tabs>
          <w:tab w:val="num" w:pos="851"/>
          <w:tab w:val="left" w:pos="960"/>
          <w:tab w:val="left" w:pos="1200"/>
        </w:tabs>
        <w:ind w:firstLine="680"/>
        <w:jc w:val="both"/>
      </w:pPr>
      <w:r w:rsidRPr="002A4685">
        <w:t>1</w:t>
      </w:r>
      <w:r w:rsidR="00F21676" w:rsidRPr="002A4685">
        <w:t>7</w:t>
      </w:r>
      <w:r w:rsidRPr="002A4685">
        <w:t>.</w:t>
      </w:r>
      <w:r w:rsidRPr="002A4685">
        <w:rPr>
          <w:szCs w:val="14"/>
        </w:rPr>
        <w:t xml:space="preserve">     </w:t>
      </w:r>
      <w:r w:rsidRPr="002A4685">
        <w:t>Сроки и единое расписание проведения</w:t>
      </w:r>
      <w:r w:rsidR="00A9747C">
        <w:t xml:space="preserve"> ОГЭ, ЕГЭ</w:t>
      </w:r>
      <w:r w:rsidRPr="002A4685">
        <w:t>, а также государственного выпускного экзамена ежегодно определяются</w:t>
      </w:r>
      <w:r w:rsidR="00C817EF" w:rsidRPr="002A4685">
        <w:t xml:space="preserve"> Министерством образования России, экзамен по родному языку и (или) родной литературе – Министерством образования Пензенской области.</w:t>
      </w:r>
    </w:p>
    <w:p w:rsidR="00290D77" w:rsidRPr="002A4685" w:rsidRDefault="00F21676" w:rsidP="00290D77">
      <w:pPr>
        <w:tabs>
          <w:tab w:val="num" w:pos="851"/>
          <w:tab w:val="left" w:pos="960"/>
          <w:tab w:val="left" w:pos="1200"/>
        </w:tabs>
        <w:ind w:firstLine="680"/>
        <w:jc w:val="both"/>
      </w:pPr>
      <w:r w:rsidRPr="002A4685">
        <w:t>18.</w:t>
      </w:r>
      <w:r w:rsidR="00290D77" w:rsidRPr="002A4685">
        <w:rPr>
          <w:szCs w:val="14"/>
        </w:rPr>
        <w:t xml:space="preserve">     </w:t>
      </w:r>
      <w:r w:rsidR="00290D77" w:rsidRPr="002A4685">
        <w:t xml:space="preserve">Для выпускников, пропустивших государственную итоговую аттестацию по уважительным причинам, предусматриваются дополнительные </w:t>
      </w:r>
      <w:r w:rsidR="00290D77" w:rsidRPr="002A4685">
        <w:lastRenderedPageBreak/>
        <w:t>сроки проведения государственной итоговой аттестации в формах, установленных настоящим Положением (далее – дополнительные сроки).</w:t>
      </w:r>
    </w:p>
    <w:p w:rsidR="00290D77" w:rsidRPr="002A4685" w:rsidRDefault="00290D77" w:rsidP="00290D77">
      <w:pPr>
        <w:tabs>
          <w:tab w:val="left" w:pos="1300"/>
        </w:tabs>
        <w:ind w:firstLine="720"/>
        <w:jc w:val="both"/>
        <w:rPr>
          <w:szCs w:val="20"/>
        </w:rPr>
      </w:pPr>
      <w:r w:rsidRPr="002A4685">
        <w:rPr>
          <w:szCs w:val="20"/>
        </w:rPr>
        <w:t xml:space="preserve">Дополнительные сроки проведения государственной итоговой аттестации в форме ЕГЭ устанавливаются </w:t>
      </w:r>
      <w:proofErr w:type="spellStart"/>
      <w:r w:rsidRPr="002A4685">
        <w:rPr>
          <w:szCs w:val="20"/>
        </w:rPr>
        <w:t>Рособрнадзором</w:t>
      </w:r>
      <w:proofErr w:type="spellEnd"/>
      <w:r w:rsidRPr="002A4685">
        <w:rPr>
          <w:szCs w:val="20"/>
        </w:rPr>
        <w:t>, а в форме государственного выпускного экзамена – Министерством образования Пензенской области.</w:t>
      </w:r>
    </w:p>
    <w:p w:rsidR="00290D77" w:rsidRPr="002A4685" w:rsidRDefault="00290D77" w:rsidP="00290D77">
      <w:pPr>
        <w:tabs>
          <w:tab w:val="num" w:pos="851"/>
          <w:tab w:val="left" w:pos="1200"/>
          <w:tab w:val="left" w:pos="1560"/>
        </w:tabs>
        <w:ind w:firstLine="680"/>
        <w:jc w:val="both"/>
      </w:pPr>
      <w:r w:rsidRPr="002A4685">
        <w:t>1</w:t>
      </w:r>
      <w:r w:rsidR="0000374F" w:rsidRPr="002A4685">
        <w:t>9</w:t>
      </w:r>
      <w:r w:rsidRPr="002A4685">
        <w:t>.</w:t>
      </w:r>
      <w:r w:rsidRPr="002A4685">
        <w:rPr>
          <w:szCs w:val="14"/>
        </w:rPr>
        <w:t xml:space="preserve">     </w:t>
      </w:r>
      <w:proofErr w:type="gramStart"/>
      <w:r w:rsidRPr="002A4685">
        <w:t>Государственная итоговая аттестация выпускников вечерних (сменных) общеобразовательных учреждений, призываемых на военную службу, выпускников, выезжающих на российские или международные спортивные соревнования, конкурсы, смотры, олимпиады и тренировочные сборы, на постоянное место жительства или для продолжения обучения в иностранное государство или направляемых по медицинским показаниям в лечебно-профилактические и иные учреждения для проведения лечебно-оздоровительных и реабилитационных мероприятий в период проведения государственной итоговой аттестации,  может</w:t>
      </w:r>
      <w:proofErr w:type="gramEnd"/>
      <w:r w:rsidRPr="002A4685">
        <w:t xml:space="preserve"> проводиться досрочно, но не ранее 20 апреля текущего года, в формах, установленных настоящим Положением.</w:t>
      </w:r>
    </w:p>
    <w:p w:rsidR="00290D77" w:rsidRPr="002A4685" w:rsidRDefault="0000374F" w:rsidP="00290D77">
      <w:pPr>
        <w:tabs>
          <w:tab w:val="num" w:pos="851"/>
          <w:tab w:val="left" w:pos="1200"/>
          <w:tab w:val="left" w:pos="1560"/>
        </w:tabs>
        <w:ind w:firstLine="680"/>
        <w:jc w:val="both"/>
      </w:pPr>
      <w:r w:rsidRPr="002A4685">
        <w:t>20</w:t>
      </w:r>
      <w:r w:rsidR="00290D77" w:rsidRPr="002A4685">
        <w:t>.</w:t>
      </w:r>
      <w:r w:rsidR="00290D77" w:rsidRPr="002A4685">
        <w:rPr>
          <w:szCs w:val="14"/>
        </w:rPr>
        <w:t>    </w:t>
      </w:r>
      <w:r w:rsidR="00290D77" w:rsidRPr="002A4685">
        <w:t>При проведении государственной итоговой аттестации  предусмотрена возможность подачи выпускником апелляции в конфликтную комиссию, создаваемую в установленном порядке, и ознакомления выпускника при рассмотрении апелляции с выполненной им письменной экзаменационной работой.</w:t>
      </w:r>
    </w:p>
    <w:p w:rsidR="00290D77" w:rsidRPr="002A4685" w:rsidRDefault="00290D77" w:rsidP="00290D77">
      <w:pPr>
        <w:tabs>
          <w:tab w:val="left" w:pos="1200"/>
          <w:tab w:val="left" w:pos="1560"/>
        </w:tabs>
        <w:ind w:firstLine="720"/>
        <w:jc w:val="both"/>
        <w:rPr>
          <w:szCs w:val="20"/>
        </w:rPr>
      </w:pPr>
      <w:r w:rsidRPr="002A4685">
        <w:rPr>
          <w:szCs w:val="20"/>
        </w:rPr>
        <w:t xml:space="preserve">Выпускник вправе подать </w:t>
      </w:r>
      <w:proofErr w:type="gramStart"/>
      <w:r w:rsidRPr="002A4685">
        <w:rPr>
          <w:szCs w:val="20"/>
        </w:rPr>
        <w:t>апелляцию</w:t>
      </w:r>
      <w:proofErr w:type="gramEnd"/>
      <w:r w:rsidRPr="002A4685">
        <w:rPr>
          <w:szCs w:val="20"/>
        </w:rPr>
        <w:t xml:space="preserve"> как по процедуре проведения экзаменов, так и о несогласии с полученными результатами.</w:t>
      </w:r>
    </w:p>
    <w:p w:rsidR="00C817EF" w:rsidRPr="002A4685" w:rsidRDefault="00C817EF" w:rsidP="00290D77">
      <w:pPr>
        <w:ind w:firstLine="720"/>
        <w:jc w:val="both"/>
        <w:rPr>
          <w:szCs w:val="20"/>
        </w:rPr>
      </w:pPr>
    </w:p>
    <w:p w:rsidR="00290D77" w:rsidRPr="002A4685" w:rsidRDefault="00290D77" w:rsidP="00290D77">
      <w:pPr>
        <w:jc w:val="both"/>
      </w:pPr>
    </w:p>
    <w:p w:rsidR="00290D77" w:rsidRPr="002A4685" w:rsidRDefault="00290D77" w:rsidP="00290D77">
      <w:pPr>
        <w:jc w:val="both"/>
      </w:pPr>
      <w:r w:rsidRPr="002A4685">
        <w:rPr>
          <w:lang w:val="en-US"/>
        </w:rPr>
        <w:t>V</w:t>
      </w:r>
      <w:r w:rsidRPr="002A4685">
        <w:t>. Оценка результатов государственной итоговой аттестации</w:t>
      </w:r>
    </w:p>
    <w:p w:rsidR="00290D77" w:rsidRPr="002A4685" w:rsidRDefault="00290D77" w:rsidP="00290D77">
      <w:pPr>
        <w:ind w:firstLine="741"/>
        <w:jc w:val="both"/>
      </w:pPr>
    </w:p>
    <w:p w:rsidR="00290D77" w:rsidRPr="002A4685" w:rsidRDefault="00290D77" w:rsidP="0035140E">
      <w:pPr>
        <w:tabs>
          <w:tab w:val="num" w:pos="851"/>
          <w:tab w:val="left" w:pos="1200"/>
        </w:tabs>
        <w:ind w:firstLine="680"/>
        <w:jc w:val="both"/>
      </w:pPr>
      <w:r w:rsidRPr="002A4685">
        <w:t>2</w:t>
      </w:r>
      <w:r w:rsidR="0000374F" w:rsidRPr="002A4685">
        <w:t>1</w:t>
      </w:r>
      <w:r w:rsidRPr="002A4685">
        <w:t>.</w:t>
      </w:r>
      <w:r w:rsidRPr="002A4685">
        <w:rPr>
          <w:szCs w:val="14"/>
        </w:rPr>
        <w:t xml:space="preserve">     </w:t>
      </w:r>
      <w:r w:rsidRPr="002A4685">
        <w:t xml:space="preserve">При проведении государственной итоговой аттестации в форме ЕГЭ используется </w:t>
      </w:r>
      <w:proofErr w:type="spellStart"/>
      <w:r w:rsidRPr="002A4685">
        <w:t>стобалльная</w:t>
      </w:r>
      <w:proofErr w:type="spellEnd"/>
      <w:r w:rsidRPr="002A4685">
        <w:t xml:space="preserve"> система оценки, а в форме государственного выпускного экзамена - пятибалльная система оценки. </w:t>
      </w:r>
      <w:r w:rsidR="0035140E" w:rsidRPr="002A4685">
        <w:t>Полученные результаты первичных баллов ОГЭ РЦОИ п</w:t>
      </w:r>
      <w:r w:rsidR="002F5FAF" w:rsidRPr="002A4685">
        <w:t>е</w:t>
      </w:r>
      <w:r w:rsidR="0035140E" w:rsidRPr="002A4685">
        <w:t xml:space="preserve">реводит   в </w:t>
      </w:r>
      <w:proofErr w:type="spellStart"/>
      <w:r w:rsidR="0035140E" w:rsidRPr="002A4685">
        <w:t>пятибальную</w:t>
      </w:r>
      <w:proofErr w:type="spellEnd"/>
      <w:r w:rsidR="0035140E" w:rsidRPr="002A4685">
        <w:t xml:space="preserve"> систему  оценки.</w:t>
      </w:r>
      <w:r w:rsidR="0035140E" w:rsidRPr="002A4685">
        <w:br/>
      </w:r>
      <w:r w:rsidRPr="002A4685">
        <w:t>2</w:t>
      </w:r>
      <w:r w:rsidR="0000374F" w:rsidRPr="002A4685">
        <w:t>2</w:t>
      </w:r>
      <w:r w:rsidRPr="002A4685">
        <w:t>.</w:t>
      </w:r>
      <w:r w:rsidRPr="002A4685">
        <w:rPr>
          <w:szCs w:val="14"/>
        </w:rPr>
        <w:t>    </w:t>
      </w:r>
      <w:proofErr w:type="spellStart"/>
      <w:proofErr w:type="gramStart"/>
      <w:r w:rsidRPr="002A4685">
        <w:t>Рособрнадзор</w:t>
      </w:r>
      <w:proofErr w:type="spellEnd"/>
      <w:r w:rsidRPr="002A4685">
        <w:t xml:space="preserve"> ежегодно устанавливает по каждому общеобразовательному предмету, указанному в пункте 4 настоящего Положения, минимальное количество </w:t>
      </w:r>
      <w:proofErr w:type="spellStart"/>
      <w:r w:rsidRPr="002A4685">
        <w:t>балловЕГЭ</w:t>
      </w:r>
      <w:proofErr w:type="spellEnd"/>
      <w:r w:rsidR="004D1569" w:rsidRPr="002A4685">
        <w:t xml:space="preserve"> и Министерство образования Пензенской области по ОГЭ</w:t>
      </w:r>
      <w:r w:rsidRPr="002A4685">
        <w:t>, подтверждающее освоение выпускником основных общеобразовательных программ</w:t>
      </w:r>
      <w:r w:rsidR="004D1569" w:rsidRPr="002A4685">
        <w:t xml:space="preserve"> основного общего и </w:t>
      </w:r>
      <w:r w:rsidRPr="002A4685">
        <w:t xml:space="preserve"> среднего общего образования в соответствии с требованиями федерального государственного образовательного стандарта </w:t>
      </w:r>
      <w:r w:rsidR="004D1569" w:rsidRPr="002A4685">
        <w:t>основного общего и среднего общего образования</w:t>
      </w:r>
      <w:r w:rsidRPr="002A4685">
        <w:t xml:space="preserve"> (далее – минимальное количество баллов).</w:t>
      </w:r>
      <w:proofErr w:type="gramEnd"/>
    </w:p>
    <w:p w:rsidR="00290D77" w:rsidRPr="002A4685" w:rsidRDefault="00290D77" w:rsidP="00290D77">
      <w:pPr>
        <w:tabs>
          <w:tab w:val="num" w:pos="851"/>
          <w:tab w:val="left" w:pos="1200"/>
        </w:tabs>
        <w:ind w:firstLine="680"/>
        <w:jc w:val="both"/>
      </w:pPr>
      <w:r w:rsidRPr="002A4685">
        <w:t>2</w:t>
      </w:r>
      <w:r w:rsidR="00725731" w:rsidRPr="002A4685">
        <w:t>3</w:t>
      </w:r>
      <w:r w:rsidRPr="002A4685">
        <w:t>.</w:t>
      </w:r>
      <w:r w:rsidRPr="002A4685">
        <w:rPr>
          <w:szCs w:val="14"/>
        </w:rPr>
        <w:t xml:space="preserve">     </w:t>
      </w:r>
      <w:r w:rsidRPr="002A4685">
        <w:t xml:space="preserve">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w:t>
      </w:r>
      <w:r w:rsidR="008F192C" w:rsidRPr="002A4685">
        <w:t>(</w:t>
      </w:r>
      <w:r w:rsidRPr="002A4685">
        <w:t xml:space="preserve">русский язык и математика) при сдаче </w:t>
      </w:r>
      <w:r w:rsidR="004D1569" w:rsidRPr="002A4685">
        <w:t>ОГЭ</w:t>
      </w:r>
      <w:proofErr w:type="gramStart"/>
      <w:r w:rsidR="004D1569" w:rsidRPr="002A4685">
        <w:t xml:space="preserve"> ,</w:t>
      </w:r>
      <w:proofErr w:type="gramEnd"/>
      <w:r w:rsidRPr="002A4685">
        <w:t>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290D77" w:rsidRPr="002A4685" w:rsidRDefault="00290D77" w:rsidP="00290D77">
      <w:pPr>
        <w:tabs>
          <w:tab w:val="left" w:pos="1200"/>
        </w:tabs>
        <w:ind w:firstLine="720"/>
        <w:jc w:val="both"/>
        <w:rPr>
          <w:szCs w:val="20"/>
        </w:rPr>
      </w:pPr>
      <w:r w:rsidRPr="002A4685">
        <w:rPr>
          <w:szCs w:val="20"/>
        </w:rPr>
        <w:t xml:space="preserve">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w:t>
      </w:r>
      <w:r w:rsidRPr="002A4685">
        <w:rPr>
          <w:szCs w:val="20"/>
        </w:rPr>
        <w:lastRenderedPageBreak/>
        <w:t>текущем году в формах, установленных настоящим Положением, в дополнительные сроки.</w:t>
      </w:r>
    </w:p>
    <w:p w:rsidR="00EA05B6" w:rsidRPr="002A4685" w:rsidRDefault="00EA05B6" w:rsidP="00EA05B6">
      <w:pPr>
        <w:tabs>
          <w:tab w:val="left" w:pos="1200"/>
        </w:tabs>
        <w:ind w:firstLine="720"/>
        <w:jc w:val="both"/>
        <w:rPr>
          <w:szCs w:val="20"/>
        </w:rPr>
      </w:pPr>
      <w:proofErr w:type="gramStart"/>
      <w:r w:rsidRPr="002A4685">
        <w:rPr>
          <w:szCs w:val="20"/>
        </w:rPr>
        <w:t>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предметам не ранее чем через год в сроки и формах, устанавливаемых настоящим  Положением.</w:t>
      </w:r>
      <w:proofErr w:type="gramEnd"/>
      <w:r w:rsidRPr="002A4685">
        <w:rPr>
          <w:szCs w:val="20"/>
        </w:rPr>
        <w:t xml:space="preserve"> Указанные обучающиеся по усмотрению родителей </w:t>
      </w:r>
      <w:proofErr w:type="gramStart"/>
      <w:r w:rsidRPr="002A4685">
        <w:rPr>
          <w:szCs w:val="20"/>
        </w:rPr>
        <w:t xml:space="preserve">( </w:t>
      </w:r>
      <w:proofErr w:type="gramEnd"/>
      <w:r w:rsidRPr="002A4685">
        <w:rPr>
          <w:szCs w:val="20"/>
        </w:rPr>
        <w:t>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A05B6" w:rsidRPr="002A4685" w:rsidRDefault="00EA05B6" w:rsidP="00EA05B6">
      <w:pPr>
        <w:tabs>
          <w:tab w:val="left" w:pos="1200"/>
        </w:tabs>
        <w:ind w:firstLine="720"/>
        <w:jc w:val="both"/>
        <w:rPr>
          <w:szCs w:val="20"/>
        </w:rPr>
      </w:pPr>
      <w:proofErr w:type="gramStart"/>
      <w:r w:rsidRPr="002A4685">
        <w:rPr>
          <w:szCs w:val="20"/>
        </w:rPr>
        <w:t>Обучающимся, не прошедшим ГИА  по общеобразовательным программам  среднего  общего образования,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предметам не ранее чем через год в сроки и формах, устанавливаемых настоящим  Положением.</w:t>
      </w:r>
      <w:proofErr w:type="gramEnd"/>
      <w:r w:rsidRPr="002A4685">
        <w:rPr>
          <w:szCs w:val="20"/>
        </w:rPr>
        <w:t xml:space="preserve"> Для прохождения повторной аттестации указанные лица восстанавливаются в организации, осуществля</w:t>
      </w:r>
      <w:r w:rsidR="008D0097" w:rsidRPr="002A4685">
        <w:rPr>
          <w:szCs w:val="20"/>
        </w:rPr>
        <w:t>ющей образовательную деятельность на срок</w:t>
      </w:r>
      <w:proofErr w:type="gramStart"/>
      <w:r w:rsidR="008D0097" w:rsidRPr="002A4685">
        <w:rPr>
          <w:szCs w:val="20"/>
        </w:rPr>
        <w:t xml:space="preserve"> ,</w:t>
      </w:r>
      <w:proofErr w:type="gramEnd"/>
      <w:r w:rsidR="008D0097" w:rsidRPr="002A4685">
        <w:rPr>
          <w:szCs w:val="20"/>
        </w:rPr>
        <w:t xml:space="preserve"> необходимой для прохождения ГИА.</w:t>
      </w:r>
    </w:p>
    <w:p w:rsidR="00EA05B6" w:rsidRPr="002A4685" w:rsidRDefault="00EA05B6" w:rsidP="00EA05B6">
      <w:pPr>
        <w:tabs>
          <w:tab w:val="left" w:pos="1200"/>
        </w:tabs>
        <w:ind w:firstLine="720"/>
        <w:jc w:val="both"/>
        <w:rPr>
          <w:szCs w:val="20"/>
        </w:rPr>
      </w:pPr>
    </w:p>
    <w:p w:rsidR="000F1522" w:rsidRPr="002A4685" w:rsidRDefault="00290D77" w:rsidP="00EA05B6">
      <w:pPr>
        <w:tabs>
          <w:tab w:val="left" w:pos="1200"/>
        </w:tabs>
        <w:ind w:firstLine="720"/>
        <w:jc w:val="both"/>
      </w:pPr>
      <w:r w:rsidRPr="002A4685">
        <w:t>2</w:t>
      </w:r>
      <w:r w:rsidR="00725731" w:rsidRPr="002A4685">
        <w:t>4</w:t>
      </w:r>
      <w:r w:rsidRPr="002A4685">
        <w:t>.</w:t>
      </w:r>
      <w:r w:rsidRPr="002A4685">
        <w:rPr>
          <w:szCs w:val="14"/>
        </w:rPr>
        <w:t xml:space="preserve">     </w:t>
      </w:r>
      <w:proofErr w:type="gramStart"/>
      <w:r w:rsidRPr="002A4685">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w:t>
      </w:r>
      <w:proofErr w:type="gramEnd"/>
    </w:p>
    <w:p w:rsidR="000F1522" w:rsidRPr="002A4685" w:rsidRDefault="000F1522" w:rsidP="00EA05B6">
      <w:pPr>
        <w:tabs>
          <w:tab w:val="left" w:pos="1200"/>
        </w:tabs>
        <w:ind w:firstLine="720"/>
        <w:jc w:val="both"/>
      </w:pPr>
      <w:r w:rsidRPr="002A4685">
        <w:t xml:space="preserve"> основное общее образовани</w:t>
      </w:r>
      <w:proofErr w:type="gramStart"/>
      <w:r w:rsidRPr="002A4685">
        <w:t>е-</w:t>
      </w:r>
      <w:proofErr w:type="gramEnd"/>
      <w:r w:rsidRPr="002A4685">
        <w:t xml:space="preserve"> аттестат</w:t>
      </w:r>
      <w:r w:rsidR="005F07D1" w:rsidRPr="002A4685">
        <w:t>а</w:t>
      </w:r>
      <w:r w:rsidRPr="002A4685">
        <w:t xml:space="preserve"> об основном общем образовании</w:t>
      </w:r>
      <w:r w:rsidR="0035214E" w:rsidRPr="002A4685">
        <w:t xml:space="preserve"> и приложение к нему</w:t>
      </w:r>
      <w:r w:rsidRPr="002A4685">
        <w:t xml:space="preserve">, </w:t>
      </w:r>
    </w:p>
    <w:p w:rsidR="00290D77" w:rsidRPr="002A4685" w:rsidRDefault="000F1522" w:rsidP="00EA05B6">
      <w:pPr>
        <w:tabs>
          <w:tab w:val="left" w:pos="1200"/>
        </w:tabs>
        <w:ind w:firstLine="720"/>
        <w:jc w:val="both"/>
      </w:pPr>
      <w:r w:rsidRPr="002A4685">
        <w:t>среднее общее образование - а</w:t>
      </w:r>
      <w:r w:rsidR="00290D77" w:rsidRPr="002A4685">
        <w:t>ттестата о среднем общем образовании</w:t>
      </w:r>
      <w:r w:rsidR="0035214E" w:rsidRPr="002A4685">
        <w:t xml:space="preserve"> и приложение к нему </w:t>
      </w:r>
      <w:r w:rsidR="00290D77" w:rsidRPr="002A4685">
        <w:t xml:space="preserve"> (далее – аттестат).</w:t>
      </w:r>
    </w:p>
    <w:p w:rsidR="0035214E" w:rsidRPr="002A4685" w:rsidRDefault="0035214E" w:rsidP="0035214E">
      <w:pPr>
        <w:rPr>
          <w:szCs w:val="26"/>
        </w:rPr>
      </w:pPr>
      <w:r w:rsidRPr="002A4685">
        <w:rPr>
          <w:szCs w:val="26"/>
        </w:rPr>
        <w:t>Выпускникам 9 класса, имеющим итоговые отметки «отлично» по всем предметам учебного плана, изуч</w:t>
      </w:r>
      <w:r w:rsidR="00D7324F" w:rsidRPr="002A4685">
        <w:rPr>
          <w:szCs w:val="26"/>
        </w:rPr>
        <w:t>а</w:t>
      </w:r>
      <w:r w:rsidRPr="002A4685">
        <w:rPr>
          <w:szCs w:val="26"/>
        </w:rPr>
        <w:t>вши</w:t>
      </w:r>
      <w:r w:rsidR="00D7324F" w:rsidRPr="002A4685">
        <w:rPr>
          <w:szCs w:val="26"/>
        </w:rPr>
        <w:t>м</w:t>
      </w:r>
      <w:r w:rsidRPr="002A4685">
        <w:rPr>
          <w:szCs w:val="26"/>
        </w:rPr>
        <w:t>ся на уровне основного общего образования выдается аттестат об основном общем образовании с отличием и приложения к нему</w:t>
      </w:r>
      <w:proofErr w:type="gramStart"/>
      <w:r w:rsidRPr="002A4685">
        <w:rPr>
          <w:szCs w:val="26"/>
        </w:rPr>
        <w:t xml:space="preserve"> .</w:t>
      </w:r>
      <w:proofErr w:type="gramEnd"/>
    </w:p>
    <w:p w:rsidR="00044F76" w:rsidRPr="002A4685" w:rsidRDefault="0035214E" w:rsidP="0035214E">
      <w:pPr>
        <w:rPr>
          <w:szCs w:val="26"/>
        </w:rPr>
      </w:pPr>
      <w:r w:rsidRPr="002A4685">
        <w:rPr>
          <w:szCs w:val="26"/>
        </w:rPr>
        <w:t>Аттестат о среднем общем образовании с отличием и приложения к нему выдаются выпускникам 11 класса, имеющим итоговые отметки «отлично» по всем предметам учебного плана, изучавшимся на уровне среднего общего образования</w:t>
      </w:r>
      <w:r w:rsidR="00044F76" w:rsidRPr="002A4685">
        <w:rPr>
          <w:szCs w:val="26"/>
        </w:rPr>
        <w:t>.</w:t>
      </w:r>
    </w:p>
    <w:p w:rsidR="00044F76" w:rsidRPr="002A4685" w:rsidRDefault="00044F76" w:rsidP="00044F76">
      <w:pPr>
        <w:rPr>
          <w:szCs w:val="26"/>
        </w:rPr>
      </w:pPr>
      <w:r w:rsidRPr="002A4685">
        <w:rPr>
          <w:szCs w:val="26"/>
        </w:rPr>
        <w:t>Аттестаты и приложения к ним выдаются выпускникам 9 и 11 классов теми образовательными организациями, в которых они проходили государственную итоговую аттестацию, на основании решения педагогического совета  в образовательной организации.</w:t>
      </w:r>
    </w:p>
    <w:p w:rsidR="00044F76" w:rsidRPr="002A4685" w:rsidRDefault="00044F76" w:rsidP="00044F76">
      <w:pPr>
        <w:rPr>
          <w:szCs w:val="26"/>
        </w:rPr>
      </w:pPr>
      <w:r w:rsidRPr="002A4685">
        <w:rPr>
          <w:szCs w:val="26"/>
        </w:rPr>
        <w:t xml:space="preserve">Аттестаты выдаются выпускникам не позднее десяти дней после даты издания приказа об окончании ими образовательной организации и выдаче аттестатов. </w:t>
      </w:r>
    </w:p>
    <w:p w:rsidR="0035214E" w:rsidRPr="002A4685" w:rsidRDefault="0035214E" w:rsidP="0035214E">
      <w:pPr>
        <w:rPr>
          <w:szCs w:val="26"/>
        </w:rPr>
      </w:pPr>
    </w:p>
    <w:p w:rsidR="0035214E" w:rsidRPr="002A4685" w:rsidRDefault="0035214E" w:rsidP="00EA05B6">
      <w:pPr>
        <w:tabs>
          <w:tab w:val="left" w:pos="1200"/>
        </w:tabs>
        <w:ind w:firstLine="720"/>
        <w:jc w:val="both"/>
      </w:pPr>
    </w:p>
    <w:p w:rsidR="0035214E" w:rsidRPr="002A4685" w:rsidRDefault="0035214E" w:rsidP="00EA05B6">
      <w:pPr>
        <w:tabs>
          <w:tab w:val="left" w:pos="1200"/>
        </w:tabs>
        <w:ind w:firstLine="720"/>
        <w:jc w:val="both"/>
      </w:pPr>
    </w:p>
    <w:p w:rsidR="00290D77" w:rsidRPr="002A4685" w:rsidRDefault="00290D77" w:rsidP="00290D77">
      <w:pPr>
        <w:tabs>
          <w:tab w:val="num" w:pos="851"/>
          <w:tab w:val="left" w:pos="1200"/>
        </w:tabs>
        <w:ind w:firstLine="680"/>
        <w:jc w:val="both"/>
      </w:pPr>
      <w:r w:rsidRPr="002A4685">
        <w:t>2</w:t>
      </w:r>
      <w:r w:rsidR="00725731" w:rsidRPr="002A4685">
        <w:t>5</w:t>
      </w:r>
      <w:r w:rsidRPr="002A4685">
        <w:t>.</w:t>
      </w:r>
      <w:r w:rsidRPr="002A4685">
        <w:rPr>
          <w:szCs w:val="14"/>
        </w:rPr>
        <w:t xml:space="preserve">     </w:t>
      </w:r>
      <w:r w:rsidRPr="002A4685">
        <w:t xml:space="preserve">В аттестат выпускнику, получившему удовлетворительные результаты на государственной (итоговой) аттестации, выставляются итоговые отметки: </w:t>
      </w:r>
    </w:p>
    <w:p w:rsidR="00290D77" w:rsidRPr="002A4685" w:rsidRDefault="00290D77" w:rsidP="00290D77">
      <w:pPr>
        <w:tabs>
          <w:tab w:val="num" w:pos="0"/>
          <w:tab w:val="left" w:pos="800"/>
        </w:tabs>
        <w:adjustRightInd w:val="0"/>
        <w:jc w:val="both"/>
        <w:rPr>
          <w:szCs w:val="20"/>
        </w:rPr>
      </w:pPr>
      <w:r w:rsidRPr="002A4685">
        <w:rPr>
          <w:szCs w:val="20"/>
        </w:rPr>
        <w:lastRenderedPageBreak/>
        <w:tab/>
        <w:t>по каждому общеобразовательному предмету инвариантной части базисного учебного плана;</w:t>
      </w:r>
    </w:p>
    <w:p w:rsidR="00290D77" w:rsidRPr="002A4685" w:rsidRDefault="00290D77" w:rsidP="00290D77">
      <w:pPr>
        <w:tabs>
          <w:tab w:val="num" w:pos="0"/>
          <w:tab w:val="left" w:pos="800"/>
        </w:tabs>
        <w:adjustRightInd w:val="0"/>
        <w:jc w:val="both"/>
        <w:rPr>
          <w:szCs w:val="20"/>
        </w:rPr>
      </w:pPr>
      <w:r w:rsidRPr="002A4685">
        <w:rPr>
          <w:szCs w:val="20"/>
        </w:rPr>
        <w:tab/>
        <w:t>по каждому общеобразовательному предмету вариативной части учебного плана образовательного учреждения, изучавше</w:t>
      </w:r>
      <w:r w:rsidR="00C27778" w:rsidRPr="002A4685">
        <w:rPr>
          <w:szCs w:val="20"/>
        </w:rPr>
        <w:t>му</w:t>
      </w:r>
      <w:r w:rsidRPr="002A4685">
        <w:rPr>
          <w:szCs w:val="20"/>
        </w:rPr>
        <w:t>ся выпускником, в случае если на его изучение отводилось по учебному плану образовательного учреждения не менее 64 часов за два учебных года.</w:t>
      </w:r>
    </w:p>
    <w:p w:rsidR="00290D77" w:rsidRPr="002A4685" w:rsidRDefault="00290D77" w:rsidP="00290D77">
      <w:pPr>
        <w:tabs>
          <w:tab w:val="num" w:pos="0"/>
          <w:tab w:val="left" w:pos="800"/>
        </w:tabs>
        <w:adjustRightInd w:val="0"/>
        <w:ind w:firstLine="700"/>
        <w:jc w:val="both"/>
      </w:pPr>
      <w:r w:rsidRPr="002A4685">
        <w:t xml:space="preserve">Итоговые отметки, за исключением случаев, предусмотренных настоящим Положением, определяются как среднее арифметическое годовых отметок выпускника за </w:t>
      </w:r>
      <w:r w:rsidRPr="002A4685">
        <w:rPr>
          <w:lang w:val="en-US"/>
        </w:rPr>
        <w:t>X</w:t>
      </w:r>
      <w:r w:rsidRPr="002A4685">
        <w:t xml:space="preserve">, </w:t>
      </w:r>
      <w:r w:rsidRPr="002A4685">
        <w:rPr>
          <w:lang w:val="en-US"/>
        </w:rPr>
        <w:t>XI</w:t>
      </w:r>
      <w:r w:rsidRPr="002A4685">
        <w:t xml:space="preserve"> (</w:t>
      </w:r>
      <w:r w:rsidRPr="002A4685">
        <w:rPr>
          <w:lang w:val="en-US"/>
        </w:rPr>
        <w:t>XII</w:t>
      </w:r>
      <w:r w:rsidRPr="002A4685">
        <w:t xml:space="preserve">) классы и выставляются в аттестат целыми числами в соответствии с правилами математического округления.  </w:t>
      </w:r>
    </w:p>
    <w:p w:rsidR="0035214E" w:rsidRPr="002A4685" w:rsidRDefault="0035214E" w:rsidP="00290D77">
      <w:pPr>
        <w:tabs>
          <w:tab w:val="left" w:pos="800"/>
          <w:tab w:val="num" w:pos="851"/>
          <w:tab w:val="left" w:pos="1200"/>
        </w:tabs>
        <w:adjustRightInd w:val="0"/>
        <w:ind w:firstLine="680"/>
        <w:jc w:val="both"/>
      </w:pPr>
    </w:p>
    <w:p w:rsidR="00290D77" w:rsidRPr="002A4685" w:rsidRDefault="004F6A4C" w:rsidP="00290D77">
      <w:pPr>
        <w:tabs>
          <w:tab w:val="left" w:pos="800"/>
          <w:tab w:val="num" w:pos="851"/>
          <w:tab w:val="left" w:pos="1200"/>
        </w:tabs>
        <w:adjustRightInd w:val="0"/>
        <w:ind w:firstLine="680"/>
        <w:jc w:val="both"/>
      </w:pPr>
      <w:r w:rsidRPr="002A4685">
        <w:t>26</w:t>
      </w:r>
      <w:r w:rsidR="00290D77" w:rsidRPr="002A4685">
        <w:t>.</w:t>
      </w:r>
      <w:r w:rsidR="00290D77" w:rsidRPr="002A4685">
        <w:rPr>
          <w:szCs w:val="14"/>
        </w:rPr>
        <w:t xml:space="preserve">     </w:t>
      </w:r>
      <w:r w:rsidR="00290D77" w:rsidRPr="002A4685">
        <w:t>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290D77" w:rsidRPr="002A4685" w:rsidRDefault="00290D77" w:rsidP="00290D77">
      <w:pPr>
        <w:tabs>
          <w:tab w:val="num" w:pos="851"/>
          <w:tab w:val="left" w:pos="1200"/>
        </w:tabs>
        <w:adjustRightInd w:val="0"/>
        <w:ind w:firstLine="680"/>
        <w:jc w:val="both"/>
      </w:pPr>
      <w:r w:rsidRPr="002A4685">
        <w:t>2</w:t>
      </w:r>
      <w:r w:rsidR="004F6A4C" w:rsidRPr="002A4685">
        <w:t>7</w:t>
      </w:r>
      <w:r w:rsidRPr="002A4685">
        <w:t>.</w:t>
      </w:r>
      <w:r w:rsidR="00A9747C">
        <w:rPr>
          <w:szCs w:val="14"/>
        </w:rPr>
        <w:t>  </w:t>
      </w:r>
      <w:r w:rsidRPr="002A4685">
        <w:t>Выпускникам</w:t>
      </w:r>
      <w:r w:rsidR="00A9747C">
        <w:t xml:space="preserve"> </w:t>
      </w:r>
      <w:r w:rsidRPr="002A4685">
        <w:t>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w:t>
      </w:r>
    </w:p>
    <w:p w:rsidR="00290D77" w:rsidRPr="002A4685" w:rsidRDefault="00290D77" w:rsidP="00290D77">
      <w:pPr>
        <w:tabs>
          <w:tab w:val="left" w:pos="1200"/>
        </w:tabs>
        <w:ind w:firstLine="720"/>
        <w:jc w:val="both"/>
        <w:rPr>
          <w:szCs w:val="20"/>
        </w:rPr>
      </w:pPr>
      <w:r w:rsidRPr="002A4685">
        <w:rPr>
          <w:szCs w:val="20"/>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Положением. </w:t>
      </w:r>
    </w:p>
    <w:p w:rsidR="00290D77" w:rsidRPr="002A4685" w:rsidRDefault="00290D77" w:rsidP="00290D77">
      <w:pPr>
        <w:jc w:val="both"/>
        <w:rPr>
          <w:szCs w:val="21"/>
        </w:rPr>
      </w:pPr>
    </w:p>
    <w:p w:rsidR="00290D77" w:rsidRPr="002A4685" w:rsidRDefault="00290D77" w:rsidP="00290D77">
      <w:pPr>
        <w:jc w:val="both"/>
      </w:pPr>
    </w:p>
    <w:p w:rsidR="00290D77" w:rsidRPr="002A4685" w:rsidRDefault="00290D77" w:rsidP="00290D77"/>
    <w:p w:rsidR="00610793" w:rsidRPr="002A4685" w:rsidRDefault="00610793"/>
    <w:sectPr w:rsidR="00610793" w:rsidRPr="002A4685" w:rsidSect="00932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77"/>
    <w:rsid w:val="0000374F"/>
    <w:rsid w:val="00044F76"/>
    <w:rsid w:val="00086770"/>
    <w:rsid w:val="0009506F"/>
    <w:rsid w:val="000F1522"/>
    <w:rsid w:val="00192061"/>
    <w:rsid w:val="001C6C63"/>
    <w:rsid w:val="001F0DCA"/>
    <w:rsid w:val="0025442C"/>
    <w:rsid w:val="00290D77"/>
    <w:rsid w:val="002A4685"/>
    <w:rsid w:val="002A4F00"/>
    <w:rsid w:val="002F5FAF"/>
    <w:rsid w:val="00304A97"/>
    <w:rsid w:val="0035140E"/>
    <w:rsid w:val="0035214E"/>
    <w:rsid w:val="00385421"/>
    <w:rsid w:val="003C6998"/>
    <w:rsid w:val="003F6B0A"/>
    <w:rsid w:val="004154A6"/>
    <w:rsid w:val="00427EE1"/>
    <w:rsid w:val="004A7A8C"/>
    <w:rsid w:val="004B7002"/>
    <w:rsid w:val="004D1569"/>
    <w:rsid w:val="004F6A4C"/>
    <w:rsid w:val="005F07D1"/>
    <w:rsid w:val="0060599E"/>
    <w:rsid w:val="00610793"/>
    <w:rsid w:val="0067352F"/>
    <w:rsid w:val="00694174"/>
    <w:rsid w:val="0070753E"/>
    <w:rsid w:val="00725731"/>
    <w:rsid w:val="007545DA"/>
    <w:rsid w:val="00772FAA"/>
    <w:rsid w:val="00774F03"/>
    <w:rsid w:val="00783F77"/>
    <w:rsid w:val="007D1C81"/>
    <w:rsid w:val="00802D89"/>
    <w:rsid w:val="00825D37"/>
    <w:rsid w:val="008577F0"/>
    <w:rsid w:val="008B1DE3"/>
    <w:rsid w:val="008C2FCF"/>
    <w:rsid w:val="008D0097"/>
    <w:rsid w:val="008F192C"/>
    <w:rsid w:val="008F510D"/>
    <w:rsid w:val="009323FF"/>
    <w:rsid w:val="00943FF1"/>
    <w:rsid w:val="00A44032"/>
    <w:rsid w:val="00A67CA7"/>
    <w:rsid w:val="00A9747C"/>
    <w:rsid w:val="00B60E9A"/>
    <w:rsid w:val="00B65F25"/>
    <w:rsid w:val="00B77FD1"/>
    <w:rsid w:val="00BC14D5"/>
    <w:rsid w:val="00BD0C23"/>
    <w:rsid w:val="00BE2DC3"/>
    <w:rsid w:val="00C004C6"/>
    <w:rsid w:val="00C27778"/>
    <w:rsid w:val="00C54C03"/>
    <w:rsid w:val="00C817EF"/>
    <w:rsid w:val="00C97795"/>
    <w:rsid w:val="00CC485A"/>
    <w:rsid w:val="00D13E2B"/>
    <w:rsid w:val="00D32BE0"/>
    <w:rsid w:val="00D7324F"/>
    <w:rsid w:val="00D84214"/>
    <w:rsid w:val="00DD1A89"/>
    <w:rsid w:val="00DE71C6"/>
    <w:rsid w:val="00E53FFD"/>
    <w:rsid w:val="00E8219B"/>
    <w:rsid w:val="00E9403E"/>
    <w:rsid w:val="00E9472A"/>
    <w:rsid w:val="00EA05B6"/>
    <w:rsid w:val="00EC0B42"/>
    <w:rsid w:val="00ED1F25"/>
    <w:rsid w:val="00EE410A"/>
    <w:rsid w:val="00EF1947"/>
    <w:rsid w:val="00F21676"/>
    <w:rsid w:val="00FC3690"/>
    <w:rsid w:val="00FD40B6"/>
    <w:rsid w:val="00FE7891"/>
    <w:rsid w:val="00FF0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77"/>
    <w:pPr>
      <w:spacing w:after="0" w:line="240" w:lineRule="auto"/>
    </w:pPr>
    <w:rPr>
      <w:rFonts w:ascii="Times New Roman" w:eastAsia="Times New Roman" w:hAnsi="Times New Roman"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0D77"/>
    <w:pPr>
      <w:spacing w:after="120"/>
    </w:pPr>
    <w:rPr>
      <w:sz w:val="20"/>
      <w:szCs w:val="20"/>
    </w:rPr>
  </w:style>
  <w:style w:type="character" w:customStyle="1" w:styleId="a4">
    <w:name w:val="Основной текст Знак"/>
    <w:basedOn w:val="a0"/>
    <w:link w:val="a3"/>
    <w:semiHidden/>
    <w:rsid w:val="00290D77"/>
    <w:rPr>
      <w:rFonts w:ascii="Times New Roman" w:eastAsia="Times New Roman" w:hAnsi="Times New Roman" w:cs="Times New Roman"/>
      <w:sz w:val="20"/>
      <w:szCs w:val="20"/>
      <w:lang w:eastAsia="ru-RU"/>
    </w:rPr>
  </w:style>
  <w:style w:type="character" w:styleId="a5">
    <w:name w:val="Strong"/>
    <w:basedOn w:val="a0"/>
    <w:qFormat/>
    <w:rsid w:val="00290D77"/>
    <w:rPr>
      <w:b/>
      <w:bCs/>
    </w:rPr>
  </w:style>
  <w:style w:type="paragraph" w:styleId="a6">
    <w:name w:val="Balloon Text"/>
    <w:basedOn w:val="a"/>
    <w:link w:val="a7"/>
    <w:uiPriority w:val="99"/>
    <w:semiHidden/>
    <w:unhideWhenUsed/>
    <w:rsid w:val="007D1C81"/>
    <w:rPr>
      <w:rFonts w:ascii="Tahoma" w:hAnsi="Tahoma" w:cs="Tahoma"/>
      <w:sz w:val="16"/>
      <w:szCs w:val="16"/>
    </w:rPr>
  </w:style>
  <w:style w:type="character" w:customStyle="1" w:styleId="a7">
    <w:name w:val="Текст выноски Знак"/>
    <w:basedOn w:val="a0"/>
    <w:link w:val="a6"/>
    <w:uiPriority w:val="99"/>
    <w:semiHidden/>
    <w:rsid w:val="007D1C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77"/>
    <w:pPr>
      <w:spacing w:after="0" w:line="240" w:lineRule="auto"/>
    </w:pPr>
    <w:rPr>
      <w:rFonts w:ascii="Times New Roman" w:eastAsia="Times New Roman" w:hAnsi="Times New Roman"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0D77"/>
    <w:pPr>
      <w:spacing w:after="120"/>
    </w:pPr>
    <w:rPr>
      <w:sz w:val="20"/>
      <w:szCs w:val="20"/>
    </w:rPr>
  </w:style>
  <w:style w:type="character" w:customStyle="1" w:styleId="a4">
    <w:name w:val="Основной текст Знак"/>
    <w:basedOn w:val="a0"/>
    <w:link w:val="a3"/>
    <w:semiHidden/>
    <w:rsid w:val="00290D77"/>
    <w:rPr>
      <w:rFonts w:ascii="Times New Roman" w:eastAsia="Times New Roman" w:hAnsi="Times New Roman" w:cs="Times New Roman"/>
      <w:sz w:val="20"/>
      <w:szCs w:val="20"/>
      <w:lang w:eastAsia="ru-RU"/>
    </w:rPr>
  </w:style>
  <w:style w:type="character" w:styleId="a5">
    <w:name w:val="Strong"/>
    <w:basedOn w:val="a0"/>
    <w:qFormat/>
    <w:rsid w:val="00290D77"/>
    <w:rPr>
      <w:b/>
      <w:bCs/>
    </w:rPr>
  </w:style>
  <w:style w:type="paragraph" w:styleId="a6">
    <w:name w:val="Balloon Text"/>
    <w:basedOn w:val="a"/>
    <w:link w:val="a7"/>
    <w:uiPriority w:val="99"/>
    <w:semiHidden/>
    <w:unhideWhenUsed/>
    <w:rsid w:val="007D1C81"/>
    <w:rPr>
      <w:rFonts w:ascii="Tahoma" w:hAnsi="Tahoma" w:cs="Tahoma"/>
      <w:sz w:val="16"/>
      <w:szCs w:val="16"/>
    </w:rPr>
  </w:style>
  <w:style w:type="character" w:customStyle="1" w:styleId="a7">
    <w:name w:val="Текст выноски Знак"/>
    <w:basedOn w:val="a0"/>
    <w:link w:val="a6"/>
    <w:uiPriority w:val="99"/>
    <w:semiHidden/>
    <w:rsid w:val="007D1C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89BE-C7A1-4F6A-972D-D15ED564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ученик9</dc:creator>
  <cp:lastModifiedBy>Школа</cp:lastModifiedBy>
  <cp:revision>2</cp:revision>
  <cp:lastPrinted>2014-12-25T07:08:00Z</cp:lastPrinted>
  <dcterms:created xsi:type="dcterms:W3CDTF">2016-02-26T10:29:00Z</dcterms:created>
  <dcterms:modified xsi:type="dcterms:W3CDTF">2016-02-26T10:29:00Z</dcterms:modified>
</cp:coreProperties>
</file>